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B861A" w14:textId="77777777" w:rsidR="002301D6" w:rsidRPr="00A36B0C" w:rsidRDefault="002301D6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F4888F" w14:textId="77777777" w:rsidR="003218A6" w:rsidRPr="00AA0FA1" w:rsidRDefault="00E27697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MADDE </w:t>
      </w:r>
      <w:r w:rsidR="00A8121F">
        <w:rPr>
          <w:rFonts w:ascii="Arial" w:hAnsi="Arial" w:cs="Arial"/>
          <w:b/>
          <w:bCs/>
          <w:color w:val="000000"/>
          <w:u w:val="single"/>
        </w:rPr>
        <w:t>1</w:t>
      </w:r>
      <w:r w:rsidR="003218A6" w:rsidRPr="00AA0FA1">
        <w:rPr>
          <w:rFonts w:ascii="Arial" w:hAnsi="Arial" w:cs="Arial"/>
          <w:b/>
          <w:bCs/>
          <w:color w:val="000000"/>
          <w:u w:val="single"/>
        </w:rPr>
        <w:t xml:space="preserve">- </w:t>
      </w:r>
      <w:r w:rsidR="00713F06" w:rsidRPr="00AA0FA1">
        <w:rPr>
          <w:rFonts w:ascii="Arial" w:hAnsi="Arial" w:cs="Arial"/>
          <w:b/>
          <w:bCs/>
          <w:color w:val="000000"/>
          <w:u w:val="single"/>
        </w:rPr>
        <w:t>KONU:</w:t>
      </w:r>
      <w:r w:rsidR="00824D06" w:rsidRPr="00AA0FA1">
        <w:rPr>
          <w:rFonts w:ascii="Arial" w:hAnsi="Arial" w:cs="Arial"/>
          <w:b/>
          <w:bCs/>
          <w:color w:val="000000"/>
        </w:rPr>
        <w:t xml:space="preserve"> </w:t>
      </w:r>
    </w:p>
    <w:p w14:paraId="7727AC30" w14:textId="77777777" w:rsidR="001D495B" w:rsidRPr="00AA0FA1" w:rsidRDefault="003218A6" w:rsidP="001D495B">
      <w:pPr>
        <w:pStyle w:val="AralkYok"/>
        <w:ind w:firstLine="708"/>
        <w:jc w:val="both"/>
        <w:rPr>
          <w:rFonts w:ascii="Arial" w:hAnsi="Arial" w:cs="Arial"/>
        </w:rPr>
      </w:pPr>
      <w:r w:rsidRPr="00AA0FA1">
        <w:rPr>
          <w:rFonts w:ascii="Arial" w:hAnsi="Arial" w:cs="Arial"/>
          <w:bCs/>
          <w:color w:val="000000"/>
        </w:rPr>
        <w:t xml:space="preserve">          </w:t>
      </w:r>
      <w:r w:rsidR="00136A50" w:rsidRPr="00AA0FA1">
        <w:rPr>
          <w:rFonts w:ascii="Arial" w:hAnsi="Arial" w:cs="Arial"/>
          <w:bCs/>
          <w:color w:val="000000"/>
        </w:rPr>
        <w:t xml:space="preserve"> </w:t>
      </w:r>
      <w:r w:rsidRPr="00AA0FA1">
        <w:rPr>
          <w:rFonts w:ascii="Arial" w:hAnsi="Arial" w:cs="Arial"/>
          <w:bCs/>
          <w:color w:val="000000"/>
        </w:rPr>
        <w:t xml:space="preserve">Bu Şartnamenin Konusu; </w:t>
      </w:r>
      <w:proofErr w:type="gramStart"/>
      <w:r w:rsidR="001D495B" w:rsidRPr="00AA0FA1">
        <w:rPr>
          <w:rFonts w:ascii="Arial" w:hAnsi="Arial" w:cs="Arial"/>
          <w:b/>
          <w:i/>
        </w:rPr>
        <w:t>30/06/2012</w:t>
      </w:r>
      <w:proofErr w:type="gramEnd"/>
      <w:r w:rsidR="001D495B" w:rsidRPr="00AA0FA1">
        <w:rPr>
          <w:rFonts w:ascii="Arial" w:hAnsi="Arial" w:cs="Arial"/>
          <w:b/>
          <w:i/>
        </w:rPr>
        <w:t> </w:t>
      </w:r>
      <w:r w:rsidR="001D495B" w:rsidRPr="00AA0FA1">
        <w:rPr>
          <w:rFonts w:ascii="Arial" w:hAnsi="Arial" w:cs="Arial"/>
        </w:rPr>
        <w:t xml:space="preserve">Tarihli ve </w:t>
      </w:r>
      <w:r w:rsidR="001D495B" w:rsidRPr="00AA0FA1">
        <w:rPr>
          <w:rFonts w:ascii="Arial" w:hAnsi="Arial" w:cs="Arial"/>
          <w:b/>
          <w:i/>
        </w:rPr>
        <w:t xml:space="preserve">28339 </w:t>
      </w:r>
      <w:r w:rsidR="001D495B" w:rsidRPr="00AA0FA1">
        <w:rPr>
          <w:rFonts w:ascii="Arial" w:hAnsi="Arial" w:cs="Arial"/>
        </w:rPr>
        <w:t>Sayılı Resmi </w:t>
      </w:r>
      <w:proofErr w:type="spellStart"/>
      <w:r w:rsidR="001D495B" w:rsidRPr="00AA0FA1">
        <w:rPr>
          <w:rFonts w:ascii="Arial" w:hAnsi="Arial" w:cs="Arial"/>
        </w:rPr>
        <w:t>Gazete’de</w:t>
      </w:r>
      <w:proofErr w:type="spellEnd"/>
      <w:r w:rsidR="001D495B" w:rsidRPr="00AA0FA1">
        <w:rPr>
          <w:rFonts w:ascii="Arial" w:hAnsi="Arial" w:cs="Arial"/>
        </w:rPr>
        <w:t xml:space="preserve"> yayımlanan, </w:t>
      </w:r>
      <w:r w:rsidR="001D495B" w:rsidRPr="00AA0FA1">
        <w:rPr>
          <w:rFonts w:ascii="Arial" w:hAnsi="Arial" w:cs="Arial"/>
          <w:b/>
          <w:i/>
        </w:rPr>
        <w:t>6331 Sayılı İş Sağlığı ve Güvenliği Kanunu’nun</w:t>
      </w:r>
      <w:r w:rsidR="001D495B" w:rsidRPr="00AA0FA1">
        <w:rPr>
          <w:rFonts w:ascii="Arial" w:hAnsi="Arial" w:cs="Arial"/>
        </w:rPr>
        <w:t xml:space="preserve"> “</w:t>
      </w:r>
      <w:r w:rsidR="001D495B" w:rsidRPr="00AA0FA1">
        <w:rPr>
          <w:rFonts w:ascii="Arial" w:hAnsi="Arial" w:cs="Arial"/>
          <w:b/>
          <w:i/>
        </w:rPr>
        <w:t>Sağlık Gözetimi</w:t>
      </w:r>
      <w:r w:rsidR="001D495B" w:rsidRPr="00AA0FA1">
        <w:rPr>
          <w:rFonts w:ascii="Arial" w:hAnsi="Arial" w:cs="Arial"/>
        </w:rPr>
        <w:t xml:space="preserve">” başlıklı </w:t>
      </w:r>
      <w:r w:rsidR="001D495B" w:rsidRPr="00AA0FA1">
        <w:rPr>
          <w:rFonts w:ascii="Arial" w:hAnsi="Arial" w:cs="Arial"/>
          <w:b/>
          <w:i/>
        </w:rPr>
        <w:t>15. Md</w:t>
      </w:r>
      <w:r w:rsidR="001D495B" w:rsidRPr="00AA0FA1">
        <w:rPr>
          <w:rFonts w:ascii="Arial" w:hAnsi="Arial" w:cs="Arial"/>
        </w:rPr>
        <w:t>. işyerinde maruz kalacakları sağlık ve güvenlik risklerini dikkate alarak sağlık gözetimine tabi tutulmalarını sağlamakla ilgili yükümlülüğün yerine getirilmesi, periyodik muayenelerin gerçekleştirilebilmesi için gerekli laboratuvar ve radyoloji tetkiklerinin gerçekleştirilmesidir.</w:t>
      </w:r>
    </w:p>
    <w:p w14:paraId="4805B043" w14:textId="77777777" w:rsidR="001D495B" w:rsidRPr="00AA0FA1" w:rsidRDefault="001D495B" w:rsidP="001D495B">
      <w:pPr>
        <w:pStyle w:val="AralkYok"/>
        <w:ind w:firstLine="708"/>
        <w:jc w:val="both"/>
        <w:rPr>
          <w:rFonts w:ascii="Arial" w:hAnsi="Arial" w:cs="Arial"/>
        </w:rPr>
      </w:pPr>
    </w:p>
    <w:p w14:paraId="1D47D9E0" w14:textId="77777777" w:rsidR="003218A6" w:rsidRPr="00AA0FA1" w:rsidRDefault="00E27697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MADDE </w:t>
      </w:r>
      <w:r w:rsidR="00A8121F">
        <w:rPr>
          <w:rFonts w:ascii="Arial" w:hAnsi="Arial" w:cs="Arial"/>
          <w:b/>
          <w:bCs/>
          <w:color w:val="000000"/>
          <w:u w:val="single"/>
        </w:rPr>
        <w:t>2</w:t>
      </w:r>
      <w:r w:rsidR="003218A6" w:rsidRPr="00AA0FA1">
        <w:rPr>
          <w:rFonts w:ascii="Arial" w:hAnsi="Arial" w:cs="Arial"/>
          <w:b/>
          <w:bCs/>
          <w:color w:val="000000"/>
          <w:u w:val="single"/>
        </w:rPr>
        <w:t>- TANIMLAR:</w:t>
      </w:r>
    </w:p>
    <w:p w14:paraId="687E308D" w14:textId="77777777" w:rsidR="003218A6" w:rsidRPr="00AA0FA1" w:rsidRDefault="003218A6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AA0FA1">
        <w:rPr>
          <w:rFonts w:ascii="Arial" w:hAnsi="Arial" w:cs="Arial"/>
          <w:bCs/>
          <w:color w:val="000000"/>
        </w:rPr>
        <w:t>Bu şartnamede;</w:t>
      </w:r>
    </w:p>
    <w:p w14:paraId="0AEA1FEA" w14:textId="77777777" w:rsidR="003218A6" w:rsidRPr="00195230" w:rsidRDefault="003218A6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195230">
        <w:rPr>
          <w:rFonts w:ascii="Arial" w:hAnsi="Arial" w:cs="Arial"/>
          <w:bCs/>
        </w:rPr>
        <w:t>Yüklenici</w:t>
      </w:r>
      <w:r w:rsidR="006C4C15" w:rsidRPr="00195230">
        <w:rPr>
          <w:rFonts w:ascii="Arial" w:hAnsi="Arial" w:cs="Arial"/>
          <w:bCs/>
        </w:rPr>
        <w:tab/>
      </w:r>
      <w:r w:rsidR="00B04CDF" w:rsidRPr="00195230">
        <w:rPr>
          <w:rFonts w:ascii="Arial" w:hAnsi="Arial" w:cs="Arial"/>
          <w:bCs/>
        </w:rPr>
        <w:tab/>
      </w:r>
      <w:r w:rsidRPr="00195230">
        <w:rPr>
          <w:rFonts w:ascii="Arial" w:hAnsi="Arial" w:cs="Arial"/>
          <w:bCs/>
        </w:rPr>
        <w:t xml:space="preserve">: </w:t>
      </w:r>
      <w:r w:rsidR="00731996" w:rsidRPr="00195230">
        <w:rPr>
          <w:rFonts w:ascii="Arial" w:hAnsi="Arial" w:cs="Arial"/>
          <w:bCs/>
        </w:rPr>
        <w:t>Hizmeti verecek f</w:t>
      </w:r>
      <w:r w:rsidR="000854A7" w:rsidRPr="00195230">
        <w:rPr>
          <w:rFonts w:ascii="Arial" w:hAnsi="Arial" w:cs="Arial"/>
          <w:bCs/>
        </w:rPr>
        <w:t>irma</w:t>
      </w:r>
      <w:r w:rsidR="00731996" w:rsidRPr="00195230">
        <w:rPr>
          <w:rFonts w:ascii="Arial" w:hAnsi="Arial" w:cs="Arial"/>
          <w:bCs/>
        </w:rPr>
        <w:t>yı</w:t>
      </w:r>
    </w:p>
    <w:p w14:paraId="52D6FA4C" w14:textId="77777777" w:rsidR="00E27697" w:rsidRPr="00AA0FA1" w:rsidRDefault="00E27697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1C4D087C" w14:textId="77777777" w:rsidR="001D495B" w:rsidRPr="00AA0FA1" w:rsidRDefault="001D495B" w:rsidP="005F6678">
      <w:pPr>
        <w:pStyle w:val="AralkYok"/>
        <w:rPr>
          <w:rFonts w:ascii="Arial" w:hAnsi="Arial" w:cs="Arial"/>
          <w:b/>
        </w:rPr>
      </w:pPr>
      <w:r w:rsidRPr="00AA0FA1">
        <w:rPr>
          <w:rFonts w:ascii="Arial" w:hAnsi="Arial" w:cs="Arial"/>
          <w:b/>
        </w:rPr>
        <w:t>Sağlık Hizmeti Sağlayıcı Firma</w:t>
      </w:r>
    </w:p>
    <w:p w14:paraId="524B2C7A" w14:textId="77777777" w:rsidR="001D495B" w:rsidRPr="00AA0FA1" w:rsidRDefault="001D495B" w:rsidP="005F6678">
      <w:pPr>
        <w:pStyle w:val="AralkYok"/>
        <w:rPr>
          <w:rFonts w:ascii="Arial" w:hAnsi="Arial" w:cs="Arial"/>
        </w:rPr>
      </w:pPr>
      <w:r w:rsidRPr="00AA0FA1">
        <w:rPr>
          <w:rFonts w:ascii="Arial" w:hAnsi="Arial" w:cs="Arial"/>
          <w:b/>
        </w:rPr>
        <w:t xml:space="preserve"> (“SHS Firma” olarak anılacaktır.):</w:t>
      </w:r>
      <w:r w:rsidRPr="00AA0FA1">
        <w:rPr>
          <w:rFonts w:ascii="Arial" w:hAnsi="Arial" w:cs="Arial"/>
        </w:rPr>
        <w:t xml:space="preserve"> Bu Şartnamede ile belirlenen tetkikleri yapmaya veya yaptırmaya ye</w:t>
      </w:r>
      <w:r w:rsidR="005F6678" w:rsidRPr="00AA0FA1">
        <w:rPr>
          <w:rFonts w:ascii="Arial" w:hAnsi="Arial" w:cs="Arial"/>
        </w:rPr>
        <w:t>tkili ve</w:t>
      </w:r>
      <w:r w:rsidRPr="00AA0FA1">
        <w:rPr>
          <w:rFonts w:ascii="Arial" w:hAnsi="Arial" w:cs="Arial"/>
        </w:rPr>
        <w:t xml:space="preserve"> ilgili mevzuat uyarınca faaliyet gösteren firmadır.</w:t>
      </w:r>
    </w:p>
    <w:p w14:paraId="28F61D56" w14:textId="77777777" w:rsidR="00734923" w:rsidRPr="00AA0FA1" w:rsidRDefault="00734923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04D03DFE" w14:textId="77777777" w:rsidR="000854A7" w:rsidRPr="00AA0FA1" w:rsidRDefault="000854A7" w:rsidP="00FF7B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A0FA1">
        <w:rPr>
          <w:rFonts w:ascii="Arial" w:hAnsi="Arial" w:cs="Arial"/>
          <w:b/>
          <w:bCs/>
          <w:color w:val="000000"/>
          <w:u w:val="single"/>
        </w:rPr>
        <w:t>MADDE</w:t>
      </w:r>
      <w:r w:rsidR="00126005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A8121F">
        <w:rPr>
          <w:rFonts w:ascii="Arial" w:hAnsi="Arial" w:cs="Arial"/>
          <w:b/>
          <w:bCs/>
          <w:color w:val="000000"/>
          <w:u w:val="single"/>
        </w:rPr>
        <w:t>3</w:t>
      </w:r>
      <w:r w:rsidRPr="00AA0FA1">
        <w:rPr>
          <w:rFonts w:ascii="Arial" w:hAnsi="Arial" w:cs="Arial"/>
          <w:b/>
          <w:bCs/>
          <w:color w:val="000000"/>
          <w:u w:val="single"/>
        </w:rPr>
        <w:t>- HUKUK</w:t>
      </w:r>
      <w:r w:rsidR="00713F06" w:rsidRPr="00AA0FA1">
        <w:rPr>
          <w:rFonts w:ascii="Arial" w:hAnsi="Arial" w:cs="Arial"/>
          <w:b/>
          <w:bCs/>
          <w:color w:val="000000"/>
          <w:u w:val="single"/>
        </w:rPr>
        <w:t>İ</w:t>
      </w:r>
      <w:r w:rsidRPr="00AA0FA1">
        <w:rPr>
          <w:rFonts w:ascii="Arial" w:hAnsi="Arial" w:cs="Arial"/>
          <w:b/>
          <w:bCs/>
          <w:color w:val="000000"/>
          <w:u w:val="single"/>
        </w:rPr>
        <w:t xml:space="preserve"> DAYANAK: </w:t>
      </w:r>
    </w:p>
    <w:p w14:paraId="43E6F345" w14:textId="77777777" w:rsidR="000854A7" w:rsidRPr="00AA0FA1" w:rsidRDefault="000854A7" w:rsidP="00FF7B61">
      <w:pPr>
        <w:tabs>
          <w:tab w:val="left" w:pos="566"/>
        </w:tabs>
        <w:spacing w:after="0" w:line="240" w:lineRule="auto"/>
        <w:ind w:firstLine="566"/>
        <w:jc w:val="both"/>
        <w:rPr>
          <w:rFonts w:ascii="Arial" w:eastAsia="ヒラギノ明朝 Pro W3" w:hAnsi="Arial" w:cs="Arial"/>
          <w:b/>
          <w:lang w:eastAsia="en-US"/>
        </w:rPr>
      </w:pPr>
      <w:r w:rsidRPr="00AA0FA1">
        <w:rPr>
          <w:rFonts w:ascii="Arial" w:hAnsi="Arial" w:cs="Arial"/>
          <w:bCs/>
          <w:color w:val="000000"/>
        </w:rPr>
        <w:t xml:space="preserve">    </w:t>
      </w:r>
      <w:proofErr w:type="gramStart"/>
      <w:r w:rsidRPr="00AA0FA1">
        <w:rPr>
          <w:rFonts w:ascii="Arial" w:hAnsi="Arial" w:cs="Arial"/>
          <w:bCs/>
          <w:color w:val="000000"/>
        </w:rPr>
        <w:t>30/06/2012</w:t>
      </w:r>
      <w:proofErr w:type="gramEnd"/>
      <w:r w:rsidRPr="00AA0FA1">
        <w:rPr>
          <w:rFonts w:ascii="Arial" w:hAnsi="Arial" w:cs="Arial"/>
          <w:bCs/>
          <w:color w:val="000000"/>
        </w:rPr>
        <w:t xml:space="preserve"> Tarihli </w:t>
      </w:r>
      <w:r w:rsidR="00DB6069" w:rsidRPr="00AA0FA1">
        <w:rPr>
          <w:rFonts w:ascii="Arial" w:hAnsi="Arial" w:cs="Arial"/>
          <w:bCs/>
          <w:color w:val="000000"/>
        </w:rPr>
        <w:t>“</w:t>
      </w:r>
      <w:r w:rsidR="00DB6069" w:rsidRPr="00AA0FA1">
        <w:rPr>
          <w:rFonts w:ascii="Arial" w:eastAsia="ヒラギノ明朝 Pro W3" w:hAnsi="Arial" w:cs="Arial"/>
          <w:b/>
          <w:i/>
          <w:lang w:eastAsia="en-US"/>
        </w:rPr>
        <w:t>6331 Sayılı</w:t>
      </w:r>
      <w:r w:rsidR="00DB6069" w:rsidRPr="00AA0FA1">
        <w:rPr>
          <w:rFonts w:ascii="Arial" w:hAnsi="Arial" w:cs="Arial"/>
          <w:bCs/>
          <w:color w:val="000000"/>
        </w:rPr>
        <w:t xml:space="preserve"> </w:t>
      </w:r>
      <w:r w:rsidRPr="00AA0FA1">
        <w:rPr>
          <w:rFonts w:ascii="Arial" w:eastAsia="ヒラギノ明朝 Pro W3" w:hAnsi="Arial" w:cs="Arial"/>
          <w:b/>
          <w:i/>
          <w:lang w:eastAsia="en-US"/>
        </w:rPr>
        <w:t>İş Sağlığı ve Güvenliği Kanunu</w:t>
      </w:r>
      <w:r w:rsidR="00DB6069" w:rsidRPr="00AA0FA1">
        <w:rPr>
          <w:rFonts w:ascii="Arial" w:eastAsia="ヒラギノ明朝 Pro W3" w:hAnsi="Arial" w:cs="Arial"/>
          <w:b/>
          <w:i/>
          <w:lang w:eastAsia="en-US"/>
        </w:rPr>
        <w:t xml:space="preserve">” </w:t>
      </w:r>
      <w:r w:rsidR="005F6678" w:rsidRPr="00AA0FA1">
        <w:rPr>
          <w:rFonts w:ascii="Arial" w:eastAsia="ヒラギノ明朝 Pro W3" w:hAnsi="Arial" w:cs="Arial"/>
          <w:i/>
          <w:lang w:eastAsia="en-US"/>
        </w:rPr>
        <w:t xml:space="preserve">ve </w:t>
      </w:r>
      <w:r w:rsidR="00656922" w:rsidRPr="00AA0FA1">
        <w:rPr>
          <w:rFonts w:ascii="Arial" w:hAnsi="Arial" w:cs="Arial"/>
        </w:rPr>
        <w:t xml:space="preserve"> </w:t>
      </w:r>
      <w:r w:rsidR="00656922" w:rsidRPr="00AA0FA1">
        <w:rPr>
          <w:rFonts w:ascii="Arial" w:hAnsi="Arial" w:cs="Arial"/>
          <w:b/>
          <w:i/>
        </w:rPr>
        <w:t>“</w:t>
      </w:r>
      <w:r w:rsidR="00734923" w:rsidRPr="00AA0FA1">
        <w:rPr>
          <w:rFonts w:ascii="Arial" w:hAnsi="Arial" w:cs="Arial"/>
          <w:b/>
          <w:i/>
        </w:rPr>
        <w:t>İşyeri Hekimi Ve Diğer Sağlık Personelinin Görev, Yetki, Sorumluluk Ve Eğitimleri Hakkında Yönetmelik</w:t>
      </w:r>
      <w:r w:rsidR="00656922" w:rsidRPr="00AA0FA1">
        <w:rPr>
          <w:rFonts w:ascii="Arial" w:hAnsi="Arial" w:cs="Arial"/>
          <w:b/>
          <w:i/>
        </w:rPr>
        <w:t>”,</w:t>
      </w:r>
      <w:r w:rsidR="006C4C15" w:rsidRPr="00AA0FA1">
        <w:rPr>
          <w:rFonts w:ascii="Arial" w:hAnsi="Arial" w:cs="Arial"/>
          <w:b/>
          <w:i/>
        </w:rPr>
        <w:t xml:space="preserve"> </w:t>
      </w:r>
      <w:r w:rsidR="00D10816" w:rsidRPr="00AA0FA1">
        <w:rPr>
          <w:rFonts w:ascii="Arial" w:eastAsia="ヒラギノ明朝 Pro W3" w:hAnsi="Arial" w:cs="Arial"/>
          <w:lang w:eastAsia="en-US"/>
        </w:rPr>
        <w:t>ve ilgili mevzuat</w:t>
      </w:r>
      <w:r w:rsidR="008869B1" w:rsidRPr="00AA0FA1">
        <w:rPr>
          <w:rFonts w:ascii="Arial" w:eastAsia="ヒラギノ明朝 Pro W3" w:hAnsi="Arial" w:cs="Arial"/>
          <w:b/>
          <w:lang w:eastAsia="en-US"/>
        </w:rPr>
        <w:t xml:space="preserve"> </w:t>
      </w:r>
      <w:r w:rsidR="008869B1" w:rsidRPr="00AA0FA1">
        <w:rPr>
          <w:rFonts w:ascii="Arial" w:eastAsia="ヒラギノ明朝 Pro W3" w:hAnsi="Arial" w:cs="Arial"/>
          <w:lang w:eastAsia="en-US"/>
        </w:rPr>
        <w:t>kapsamında düzenlenmiştir</w:t>
      </w:r>
      <w:r w:rsidR="008869B1" w:rsidRPr="00AA0FA1">
        <w:rPr>
          <w:rFonts w:ascii="Arial" w:eastAsia="ヒラギノ明朝 Pro W3" w:hAnsi="Arial" w:cs="Arial"/>
          <w:b/>
          <w:lang w:eastAsia="en-US"/>
        </w:rPr>
        <w:t>.</w:t>
      </w:r>
    </w:p>
    <w:p w14:paraId="0E0F682D" w14:textId="77777777" w:rsidR="008869B1" w:rsidRPr="00AA0FA1" w:rsidRDefault="008869B1" w:rsidP="00FF7B61">
      <w:pPr>
        <w:tabs>
          <w:tab w:val="left" w:pos="566"/>
        </w:tabs>
        <w:spacing w:after="0" w:line="240" w:lineRule="auto"/>
        <w:ind w:firstLine="566"/>
        <w:jc w:val="both"/>
        <w:rPr>
          <w:rFonts w:ascii="Arial" w:eastAsia="ヒラギノ明朝 Pro W3" w:hAnsi="Arial" w:cs="Arial"/>
          <w:b/>
          <w:lang w:eastAsia="en-US"/>
        </w:rPr>
      </w:pPr>
    </w:p>
    <w:p w14:paraId="001C2C1E" w14:textId="77777777" w:rsidR="005F6678" w:rsidRPr="00AA0FA1" w:rsidRDefault="00126005" w:rsidP="005F66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MADDE </w:t>
      </w:r>
      <w:r w:rsidR="00A8121F">
        <w:rPr>
          <w:rFonts w:ascii="Arial" w:hAnsi="Arial" w:cs="Arial"/>
          <w:b/>
          <w:bCs/>
          <w:color w:val="000000"/>
          <w:u w:val="single"/>
        </w:rPr>
        <w:t>4</w:t>
      </w:r>
      <w:r w:rsidR="005F6678" w:rsidRPr="00AA0FA1">
        <w:rPr>
          <w:rFonts w:ascii="Arial" w:hAnsi="Arial" w:cs="Arial"/>
          <w:b/>
          <w:bCs/>
          <w:color w:val="000000"/>
          <w:u w:val="single"/>
        </w:rPr>
        <w:t>- TETKİKLERİN YAPILMASINA İLİŞKİN GENEL ŞARTLAR;</w:t>
      </w:r>
    </w:p>
    <w:p w14:paraId="53D51CFD" w14:textId="77777777" w:rsidR="005F6678" w:rsidRPr="00AA0FA1" w:rsidRDefault="005F6678" w:rsidP="005F6678">
      <w:pPr>
        <w:spacing w:line="240" w:lineRule="auto"/>
        <w:ind w:firstLine="708"/>
        <w:jc w:val="both"/>
        <w:rPr>
          <w:rFonts w:ascii="Arial" w:hAnsi="Arial" w:cs="Arial"/>
          <w:bCs/>
          <w:color w:val="000000"/>
        </w:rPr>
      </w:pPr>
    </w:p>
    <w:p w14:paraId="31C6088E" w14:textId="77777777" w:rsidR="005F6678" w:rsidRPr="00AA0FA1" w:rsidRDefault="005F6678" w:rsidP="005F6678">
      <w:pPr>
        <w:spacing w:line="240" w:lineRule="auto"/>
        <w:ind w:firstLine="708"/>
        <w:jc w:val="both"/>
        <w:rPr>
          <w:rFonts w:ascii="Arial" w:hAnsi="Arial" w:cs="Arial"/>
          <w:bCs/>
          <w:color w:val="000000"/>
        </w:rPr>
      </w:pPr>
      <w:r w:rsidRPr="00AA0FA1">
        <w:rPr>
          <w:rFonts w:ascii="Arial" w:hAnsi="Arial" w:cs="Arial"/>
          <w:bCs/>
          <w:color w:val="000000"/>
        </w:rPr>
        <w:t xml:space="preserve">Çekilen </w:t>
      </w:r>
      <w:r w:rsidRPr="00AA0FA1">
        <w:rPr>
          <w:rFonts w:ascii="Arial" w:hAnsi="Arial" w:cs="Arial"/>
          <w:b/>
          <w:bCs/>
          <w:color w:val="000000"/>
        </w:rPr>
        <w:t xml:space="preserve">Akciğer </w:t>
      </w:r>
      <w:proofErr w:type="spellStart"/>
      <w:r w:rsidRPr="00AA0FA1">
        <w:rPr>
          <w:rFonts w:ascii="Arial" w:hAnsi="Arial" w:cs="Arial"/>
          <w:b/>
          <w:bCs/>
          <w:color w:val="000000"/>
        </w:rPr>
        <w:t>Grafiler</w:t>
      </w:r>
      <w:proofErr w:type="spellEnd"/>
      <w:r w:rsidRPr="00AA0FA1">
        <w:rPr>
          <w:rFonts w:ascii="Arial" w:hAnsi="Arial" w:cs="Arial"/>
          <w:bCs/>
          <w:color w:val="000000"/>
        </w:rPr>
        <w:t xml:space="preserve"> tarama kapsamında yapılan tüm işler rapor halinde hizmet alana sunulacak. Ayrıca raporlar ilgili mevzuata uygun şekilde hazırlanacaktır. İlgili görüntüleme sonuç raporu ve görüntü ayrıca dijital ortamda İdare’ye verilecektir.</w:t>
      </w:r>
    </w:p>
    <w:p w14:paraId="1542EE01" w14:textId="62D8CDD2" w:rsidR="00EF3BC2" w:rsidRDefault="00EF3BC2" w:rsidP="005F6678">
      <w:pPr>
        <w:spacing w:line="240" w:lineRule="auto"/>
        <w:ind w:firstLine="708"/>
        <w:jc w:val="both"/>
        <w:rPr>
          <w:rStyle w:val="Gl"/>
          <w:rFonts w:ascii="Arial" w:hAnsi="Arial" w:cs="Arial"/>
          <w:b w:val="0"/>
          <w:color w:val="222222"/>
          <w:shd w:val="clear" w:color="auto" w:fill="FFFFFF"/>
        </w:rPr>
      </w:pPr>
      <w:r w:rsidRPr="00AA0FA1">
        <w:rPr>
          <w:rFonts w:ascii="Arial" w:hAnsi="Arial" w:cs="Arial"/>
          <w:bCs/>
          <w:color w:val="000000"/>
        </w:rPr>
        <w:t xml:space="preserve">* Yapılacak çekimlerde işlemlerin hızlı yapılarak personelin mağdur edilmemesi adına, teknolojisi gereği hızlı çekim yapan </w:t>
      </w:r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>DR</w:t>
      </w:r>
      <w:r w:rsidRPr="00AA0FA1">
        <w:rPr>
          <w:rStyle w:val="Gl"/>
          <w:rFonts w:ascii="Arial" w:hAnsi="Arial" w:cs="Arial"/>
          <w:bCs w:val="0"/>
          <w:color w:val="222222"/>
          <w:shd w:val="clear" w:color="auto" w:fill="FFFFFF"/>
        </w:rPr>
        <w:t xml:space="preserve"> </w:t>
      </w:r>
      <w:r w:rsidR="00A36B0C" w:rsidRPr="00AA0FA1">
        <w:rPr>
          <w:rStyle w:val="Gl"/>
          <w:rFonts w:ascii="Arial" w:hAnsi="Arial" w:cs="Arial"/>
          <w:bCs w:val="0"/>
          <w:color w:val="222222"/>
          <w:shd w:val="clear" w:color="auto" w:fill="FFFFFF"/>
        </w:rPr>
        <w:t>(</w:t>
      </w:r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>Dijital Röntgen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)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 xml:space="preserve">tercih edilmektedir. 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DR</w:t>
      </w:r>
      <w:r w:rsidR="00A36B0C" w:rsidRPr="00AA0FA1">
        <w:rPr>
          <w:rStyle w:val="Gl"/>
          <w:rFonts w:ascii="Arial" w:hAnsi="Arial" w:cs="Arial"/>
          <w:bCs w:val="0"/>
          <w:color w:val="222222"/>
          <w:shd w:val="clear" w:color="auto" w:fill="FFFFFF"/>
        </w:rPr>
        <w:t xml:space="preserve"> (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Dijital Röntgen)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sistemlerin yazılım ve donanım üstünlükleri, kullanım kolaylığı, sürati, hızlı sonuç alma özelliği, çekimlerin tekrarının ortadan kalkması, 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>çekim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sirkülasyonunun hızlı olabilmesi ile ek ve seyyar donanımları gerektirmemesi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 xml:space="preserve"> tercih sebebidir. Bu nedenle yüklenici firma çekimleri; </w:t>
      </w:r>
      <w:r w:rsidR="00CD767C">
        <w:rPr>
          <w:rFonts w:ascii="Arial" w:hAnsi="Arial" w:cs="Arial"/>
          <w:b/>
          <w:color w:val="222222"/>
          <w:shd w:val="clear" w:color="auto" w:fill="FFFFFF"/>
        </w:rPr>
        <w:t>2</w:t>
      </w:r>
      <w:r w:rsidR="00A36B0C" w:rsidRPr="00AA0FA1">
        <w:rPr>
          <w:rFonts w:ascii="Arial" w:hAnsi="Arial" w:cs="Arial"/>
          <w:b/>
          <w:color w:val="222222"/>
          <w:shd w:val="clear" w:color="auto" w:fill="FFFFFF"/>
        </w:rPr>
        <w:t xml:space="preserve"> adet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DR</w:t>
      </w:r>
      <w:r w:rsidR="00A36B0C" w:rsidRPr="00AA0FA1">
        <w:rPr>
          <w:rStyle w:val="Gl"/>
          <w:rFonts w:ascii="Arial" w:hAnsi="Arial" w:cs="Arial"/>
          <w:bCs w:val="0"/>
          <w:color w:val="222222"/>
          <w:shd w:val="clear" w:color="auto" w:fill="FFFFFF"/>
        </w:rPr>
        <w:t xml:space="preserve"> (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Dijital Röntgen)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 xml:space="preserve"> ihtiva eden çekim aracı ile yapacaktır. 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DR</w:t>
      </w:r>
      <w:r w:rsidR="00A36B0C" w:rsidRPr="00AA0FA1">
        <w:rPr>
          <w:rStyle w:val="Gl"/>
          <w:rFonts w:ascii="Arial" w:hAnsi="Arial" w:cs="Arial"/>
          <w:bCs w:val="0"/>
          <w:color w:val="222222"/>
          <w:shd w:val="clear" w:color="auto" w:fill="FFFFFF"/>
        </w:rPr>
        <w:t xml:space="preserve"> (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>Dijital Röntgen)</w:t>
      </w:r>
      <w:r w:rsidR="00A36B0C" w:rsidRPr="00AA0FA1">
        <w:rPr>
          <w:rFonts w:ascii="Arial" w:hAnsi="Arial" w:cs="Arial"/>
          <w:color w:val="222222"/>
          <w:shd w:val="clear" w:color="auto" w:fill="FFFFFF"/>
        </w:rPr>
        <w:t xml:space="preserve"> çekim aracı bulunmaması halinde yüklenici istenilen işlem hızını yakalamak için </w:t>
      </w:r>
      <w:r w:rsidR="00A36B0C" w:rsidRPr="00AA0FA1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EN AZ </w:t>
      </w:r>
      <w:r w:rsidR="00CD767C">
        <w:rPr>
          <w:rFonts w:ascii="Arial" w:hAnsi="Arial" w:cs="Arial"/>
          <w:b/>
          <w:color w:val="222222"/>
          <w:u w:val="single"/>
          <w:shd w:val="clear" w:color="auto" w:fill="FFFFFF"/>
        </w:rPr>
        <w:t>3</w:t>
      </w:r>
      <w:r w:rsidR="00A36B0C" w:rsidRPr="00AA0FA1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 adet</w:t>
      </w:r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 xml:space="preserve"> CR (</w:t>
      </w:r>
      <w:proofErr w:type="spellStart"/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>Computed</w:t>
      </w:r>
      <w:proofErr w:type="spellEnd"/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>Radiology</w:t>
      </w:r>
      <w:proofErr w:type="spellEnd"/>
      <w:r w:rsidRPr="00AA0FA1">
        <w:rPr>
          <w:rStyle w:val="Gl"/>
          <w:rFonts w:ascii="Arial" w:hAnsi="Arial" w:cs="Arial"/>
          <w:color w:val="222222"/>
          <w:shd w:val="clear" w:color="auto" w:fill="FFFFFF"/>
        </w:rPr>
        <w:t>)</w:t>
      </w:r>
      <w:r w:rsidR="00A36B0C" w:rsidRPr="00AA0FA1">
        <w:rPr>
          <w:rStyle w:val="Gl"/>
          <w:rFonts w:ascii="Arial" w:hAnsi="Arial" w:cs="Arial"/>
          <w:color w:val="222222"/>
          <w:shd w:val="clear" w:color="auto" w:fill="FFFFFF"/>
        </w:rPr>
        <w:t xml:space="preserve"> </w:t>
      </w:r>
      <w:r w:rsidR="00A36B0C" w:rsidRPr="00AA0FA1">
        <w:rPr>
          <w:rStyle w:val="Gl"/>
          <w:rFonts w:ascii="Arial" w:hAnsi="Arial" w:cs="Arial"/>
          <w:b w:val="0"/>
          <w:color w:val="222222"/>
          <w:shd w:val="clear" w:color="auto" w:fill="FFFFFF"/>
        </w:rPr>
        <w:t>ihtiva eden çekim aracı sağlamak zorundadır.</w:t>
      </w:r>
      <w:r w:rsidR="00DC547C">
        <w:rPr>
          <w:rStyle w:val="Gl"/>
          <w:rFonts w:ascii="Arial" w:hAnsi="Arial" w:cs="Arial"/>
          <w:b w:val="0"/>
          <w:color w:val="222222"/>
          <w:shd w:val="clear" w:color="auto" w:fill="FFFFFF"/>
        </w:rPr>
        <w:t xml:space="preserve"> </w:t>
      </w:r>
      <w:r w:rsidR="00BE0541">
        <w:rPr>
          <w:rStyle w:val="Gl"/>
          <w:rFonts w:ascii="Arial" w:hAnsi="Arial" w:cs="Arial"/>
          <w:b w:val="0"/>
          <w:color w:val="222222"/>
          <w:shd w:val="clear" w:color="auto" w:fill="FFFFFF"/>
        </w:rPr>
        <w:t>Yüklenici pro</w:t>
      </w:r>
      <w:r w:rsidR="00DC547C">
        <w:rPr>
          <w:rStyle w:val="Gl"/>
          <w:rFonts w:ascii="Arial" w:hAnsi="Arial" w:cs="Arial"/>
          <w:b w:val="0"/>
          <w:color w:val="222222"/>
          <w:shd w:val="clear" w:color="auto" w:fill="FFFFFF"/>
        </w:rPr>
        <w:t>g</w:t>
      </w:r>
      <w:r w:rsidR="00BE0541">
        <w:rPr>
          <w:rStyle w:val="Gl"/>
          <w:rFonts w:ascii="Arial" w:hAnsi="Arial" w:cs="Arial"/>
          <w:b w:val="0"/>
          <w:color w:val="222222"/>
          <w:shd w:val="clear" w:color="auto" w:fill="FFFFFF"/>
        </w:rPr>
        <w:t>ram esnasında hangi tür çekim aracı kulla</w:t>
      </w:r>
      <w:r w:rsidR="00663039">
        <w:rPr>
          <w:rStyle w:val="Gl"/>
          <w:rFonts w:ascii="Arial" w:hAnsi="Arial" w:cs="Arial"/>
          <w:b w:val="0"/>
          <w:color w:val="222222"/>
          <w:shd w:val="clear" w:color="auto" w:fill="FFFFFF"/>
        </w:rPr>
        <w:t>ndığı</w:t>
      </w:r>
      <w:r w:rsidR="003F3E95">
        <w:rPr>
          <w:rStyle w:val="Gl"/>
          <w:rFonts w:ascii="Arial" w:hAnsi="Arial" w:cs="Arial"/>
          <w:b w:val="0"/>
          <w:color w:val="222222"/>
          <w:shd w:val="clear" w:color="auto" w:fill="FFFFFF"/>
        </w:rPr>
        <w:t>nı işe başlamadan</w:t>
      </w:r>
      <w:r w:rsidR="00BE0541">
        <w:rPr>
          <w:rStyle w:val="Gl"/>
          <w:rFonts w:ascii="Arial" w:hAnsi="Arial" w:cs="Arial"/>
          <w:b w:val="0"/>
          <w:color w:val="222222"/>
          <w:shd w:val="clear" w:color="auto" w:fill="FFFFFF"/>
        </w:rPr>
        <w:t xml:space="preserve"> önce belgeleriyle idareye bildirecektir.</w:t>
      </w:r>
    </w:p>
    <w:p w14:paraId="43B15B9A" w14:textId="77777777" w:rsidR="002C2DAA" w:rsidRPr="009D6CD8" w:rsidRDefault="0033088D" w:rsidP="0033088D">
      <w:pPr>
        <w:pStyle w:val="NormalWeb"/>
        <w:ind w:firstLine="708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RÖNTGEN ARACINDA YANLIZCA RÖNTGEN ÇEKİLMEKTEDİR. İLGİLİ MEVZUAT GEREĞİNCE 1 ARAÇ YANLIZCA “RÖNTGEN”, 1 ARAÇTA İSE ASGARİ </w:t>
      </w:r>
      <w:r w:rsidRPr="009D6CD8">
        <w:rPr>
          <w:rFonts w:ascii="Arial" w:hAnsi="Arial" w:cs="Arial"/>
          <w:b/>
          <w:color w:val="222222"/>
          <w:sz w:val="22"/>
          <w:szCs w:val="22"/>
          <w:shd w:val="clear" w:color="auto" w:fill="FFFFFF"/>
        </w:rPr>
        <w:t>“ENDÜSTRİYEL İŞİTME TESTİ, NUMUNE ALMA-TAŞIMA,”</w:t>
      </w:r>
      <w:r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İŞLEMLERİ YAPILACAKTIR.</w:t>
      </w:r>
    </w:p>
    <w:p w14:paraId="0614087A" w14:textId="77777777" w:rsidR="0033088D" w:rsidRPr="009D6CD8" w:rsidRDefault="0033088D" w:rsidP="0033088D">
      <w:pPr>
        <w:pStyle w:val="NormalWeb"/>
        <w:ind w:firstLine="708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>MUTLAK ŞART YÜKLENİCİ ARAÇLARININ ANILAN İŞLEMLERE YÖNELİK RUHSATLANDIRILMIŞ OLMASI VE GEREKLİ YASAL İZİNLERİN SAĞLANMASIDIR.</w:t>
      </w:r>
    </w:p>
    <w:p w14:paraId="4995E884" w14:textId="77777777" w:rsidR="0033088D" w:rsidRDefault="0033088D" w:rsidP="0033088D">
      <w:pPr>
        <w:pStyle w:val="NormalWeb"/>
        <w:ind w:firstLine="708"/>
        <w:jc w:val="both"/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>HEM RÖNTGEN HEMDE ODYO-NUMUNE-EKG İŞİ</w:t>
      </w:r>
      <w:r w:rsidR="002C2DAA"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İÇİN</w:t>
      </w:r>
      <w:r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ARAÇLARIN TARAMA PROGRAMLARININ İSG-KÂTİP SİSTEMİNE İŞLENMESİ İSTENMEKTEDİR. İDARE TARAFINDAN VERİLEN SİCİL NUMARALARINA GİRİŞ </w:t>
      </w:r>
      <w:r w:rsidR="002C2DAA"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YAPILARAK </w:t>
      </w:r>
      <w:r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TARAMA YAPILACAK GÜN VE </w:t>
      </w:r>
      <w:r w:rsidR="002C2DAA" w:rsidRPr="009D6CD8">
        <w:rPr>
          <w:rFonts w:ascii="Arial" w:hAnsi="Arial" w:cs="Arial"/>
          <w:color w:val="222222"/>
          <w:sz w:val="22"/>
          <w:szCs w:val="22"/>
          <w:shd w:val="clear" w:color="auto" w:fill="FFFFFF"/>
        </w:rPr>
        <w:t>SAAT BELİRTİLECEKTİR. İDARE TARAFINDAN ONAYLANACAKTIR. İLGİLİ DİĞER KURUMLARA BİLDİRİM YÜKLENİCİ YÜKÜMLÜLÜĞÜNDEDİR.</w:t>
      </w:r>
    </w:p>
    <w:p w14:paraId="1705F2A3" w14:textId="77777777" w:rsidR="005F6678" w:rsidRDefault="005F6678" w:rsidP="005F6678">
      <w:pPr>
        <w:spacing w:line="240" w:lineRule="auto"/>
        <w:ind w:firstLine="708"/>
        <w:jc w:val="both"/>
        <w:rPr>
          <w:rFonts w:ascii="Arial" w:hAnsi="Arial" w:cs="Arial"/>
          <w:bCs/>
          <w:color w:val="000000"/>
        </w:rPr>
      </w:pPr>
      <w:proofErr w:type="spellStart"/>
      <w:r w:rsidRPr="00AA0FA1">
        <w:rPr>
          <w:rFonts w:ascii="Arial" w:hAnsi="Arial" w:cs="Arial"/>
          <w:b/>
          <w:bCs/>
          <w:color w:val="000000"/>
        </w:rPr>
        <w:lastRenderedPageBreak/>
        <w:t>Odyometri</w:t>
      </w:r>
      <w:proofErr w:type="spellEnd"/>
      <w:r w:rsidRPr="00AA0FA1">
        <w:rPr>
          <w:rFonts w:ascii="Arial" w:hAnsi="Arial" w:cs="Arial"/>
          <w:b/>
          <w:bCs/>
          <w:color w:val="000000"/>
        </w:rPr>
        <w:t xml:space="preserve"> (işitme)</w:t>
      </w:r>
      <w:r w:rsidRPr="00AA0FA1">
        <w:rPr>
          <w:rFonts w:ascii="Arial" w:hAnsi="Arial" w:cs="Arial"/>
          <w:bCs/>
          <w:color w:val="000000"/>
        </w:rPr>
        <w:t xml:space="preserve"> </w:t>
      </w:r>
      <w:r w:rsidR="002C2DAA">
        <w:rPr>
          <w:rFonts w:ascii="Arial" w:hAnsi="Arial" w:cs="Arial"/>
          <w:bCs/>
          <w:color w:val="000000"/>
        </w:rPr>
        <w:t xml:space="preserve">için bir personel gereklidir ancak </w:t>
      </w:r>
      <w:r w:rsidR="00EF38AB" w:rsidRPr="00AA0FA1">
        <w:rPr>
          <w:rFonts w:ascii="Arial" w:hAnsi="Arial" w:cs="Arial"/>
          <w:bCs/>
          <w:color w:val="000000"/>
        </w:rPr>
        <w:t xml:space="preserve">iş akışının gereği halinde </w:t>
      </w:r>
      <w:r w:rsidR="00EF38AB" w:rsidRPr="00AA0FA1">
        <w:rPr>
          <w:rFonts w:ascii="Arial" w:hAnsi="Arial" w:cs="Arial"/>
          <w:b/>
          <w:bCs/>
          <w:color w:val="000000"/>
        </w:rPr>
        <w:t xml:space="preserve">EN AZ </w:t>
      </w:r>
      <w:r w:rsidR="00CD767C">
        <w:rPr>
          <w:rFonts w:ascii="Arial" w:hAnsi="Arial" w:cs="Arial"/>
          <w:b/>
          <w:bCs/>
          <w:color w:val="000000"/>
        </w:rPr>
        <w:t>3</w:t>
      </w:r>
      <w:r w:rsidR="00365D1E">
        <w:rPr>
          <w:rFonts w:ascii="Arial" w:hAnsi="Arial" w:cs="Arial"/>
          <w:b/>
          <w:bCs/>
          <w:color w:val="000000"/>
        </w:rPr>
        <w:t xml:space="preserve"> </w:t>
      </w:r>
      <w:r w:rsidR="00EF38AB" w:rsidRPr="00AA0FA1">
        <w:rPr>
          <w:rFonts w:ascii="Arial" w:hAnsi="Arial" w:cs="Arial"/>
          <w:b/>
          <w:bCs/>
          <w:color w:val="000000"/>
        </w:rPr>
        <w:t>(</w:t>
      </w:r>
      <w:r w:rsidR="00CD767C">
        <w:rPr>
          <w:rFonts w:ascii="Arial" w:hAnsi="Arial" w:cs="Arial"/>
          <w:b/>
          <w:bCs/>
          <w:color w:val="000000"/>
        </w:rPr>
        <w:t>ÜÇ</w:t>
      </w:r>
      <w:r w:rsidR="00EF38AB" w:rsidRPr="00AA0FA1">
        <w:rPr>
          <w:rFonts w:ascii="Arial" w:hAnsi="Arial" w:cs="Arial"/>
          <w:b/>
          <w:bCs/>
          <w:color w:val="000000"/>
        </w:rPr>
        <w:t>)</w:t>
      </w:r>
      <w:r w:rsidR="00EF38AB" w:rsidRPr="00AA0FA1">
        <w:rPr>
          <w:rFonts w:ascii="Arial" w:hAnsi="Arial" w:cs="Arial"/>
          <w:bCs/>
          <w:color w:val="000000"/>
        </w:rPr>
        <w:t xml:space="preserve"> </w:t>
      </w:r>
      <w:r w:rsidR="00EF38AB" w:rsidRPr="00AA0FA1">
        <w:rPr>
          <w:rFonts w:ascii="Arial" w:hAnsi="Arial" w:cs="Arial"/>
          <w:b/>
          <w:bCs/>
          <w:color w:val="000000"/>
        </w:rPr>
        <w:t>ODYOMETRİST</w:t>
      </w:r>
      <w:r w:rsidR="00DC0E07">
        <w:rPr>
          <w:rFonts w:ascii="Arial" w:hAnsi="Arial" w:cs="Arial"/>
          <w:b/>
          <w:bCs/>
          <w:color w:val="000000"/>
        </w:rPr>
        <w:t xml:space="preserve"> </w:t>
      </w:r>
      <w:r w:rsidR="00EF38AB" w:rsidRPr="00AA0FA1">
        <w:rPr>
          <w:rFonts w:ascii="Arial" w:hAnsi="Arial" w:cs="Arial"/>
          <w:bCs/>
          <w:color w:val="000000"/>
        </w:rPr>
        <w:t xml:space="preserve">ve </w:t>
      </w:r>
      <w:proofErr w:type="gramStart"/>
      <w:r w:rsidR="00EF38AB" w:rsidRPr="00AA0FA1">
        <w:rPr>
          <w:rFonts w:ascii="Arial" w:hAnsi="Arial" w:cs="Arial"/>
          <w:bCs/>
          <w:color w:val="000000"/>
        </w:rPr>
        <w:t xml:space="preserve">ilgili </w:t>
      </w:r>
      <w:r w:rsidR="00DC0E07">
        <w:rPr>
          <w:rFonts w:ascii="Arial" w:hAnsi="Arial" w:cs="Arial"/>
          <w:bCs/>
          <w:color w:val="000000"/>
        </w:rPr>
        <w:t xml:space="preserve"> </w:t>
      </w:r>
      <w:r w:rsidR="00CD767C">
        <w:rPr>
          <w:rFonts w:ascii="Arial" w:hAnsi="Arial" w:cs="Arial"/>
          <w:bCs/>
          <w:color w:val="000000"/>
        </w:rPr>
        <w:t>3</w:t>
      </w:r>
      <w:proofErr w:type="gramEnd"/>
      <w:r w:rsidR="00DC0E07">
        <w:rPr>
          <w:rFonts w:ascii="Arial" w:hAnsi="Arial" w:cs="Arial"/>
          <w:bCs/>
          <w:color w:val="000000"/>
        </w:rPr>
        <w:t xml:space="preserve"> (</w:t>
      </w:r>
      <w:r w:rsidR="00CD767C">
        <w:rPr>
          <w:rFonts w:ascii="Arial" w:hAnsi="Arial" w:cs="Arial"/>
          <w:bCs/>
          <w:color w:val="000000"/>
        </w:rPr>
        <w:t>ÜÇ</w:t>
      </w:r>
      <w:r w:rsidR="00DC0E07">
        <w:rPr>
          <w:rFonts w:ascii="Arial" w:hAnsi="Arial" w:cs="Arial"/>
          <w:bCs/>
          <w:color w:val="000000"/>
        </w:rPr>
        <w:t xml:space="preserve">) </w:t>
      </w:r>
      <w:r w:rsidR="00EF38AB" w:rsidRPr="00AA0FA1">
        <w:rPr>
          <w:rFonts w:ascii="Arial" w:hAnsi="Arial" w:cs="Arial"/>
          <w:bCs/>
          <w:color w:val="000000"/>
        </w:rPr>
        <w:t xml:space="preserve">ekipmanları sağlanacaktır. </w:t>
      </w:r>
      <w:r w:rsidRPr="00AA0FA1">
        <w:rPr>
          <w:rFonts w:ascii="Arial" w:hAnsi="Arial" w:cs="Arial"/>
          <w:bCs/>
          <w:color w:val="000000"/>
        </w:rPr>
        <w:t xml:space="preserve">Ölçümleri </w:t>
      </w:r>
      <w:proofErr w:type="spellStart"/>
      <w:r w:rsidRPr="00AA0FA1">
        <w:rPr>
          <w:rFonts w:ascii="Arial" w:hAnsi="Arial" w:cs="Arial"/>
          <w:b/>
          <w:bCs/>
          <w:color w:val="000000"/>
        </w:rPr>
        <w:t>odyometrist</w:t>
      </w:r>
      <w:proofErr w:type="spellEnd"/>
      <w:r w:rsidRPr="00AA0FA1">
        <w:rPr>
          <w:rFonts w:ascii="Arial" w:hAnsi="Arial" w:cs="Arial"/>
          <w:bCs/>
          <w:color w:val="000000"/>
        </w:rPr>
        <w:t xml:space="preserve"> tarafından ses geçirmeyen odada test standartlara uygun şekilde yapılacak. Her bir </w:t>
      </w:r>
      <w:proofErr w:type="spellStart"/>
      <w:r w:rsidRPr="00AA0FA1">
        <w:rPr>
          <w:rFonts w:ascii="Arial" w:hAnsi="Arial" w:cs="Arial"/>
          <w:bCs/>
          <w:color w:val="000000"/>
        </w:rPr>
        <w:t>odyometri</w:t>
      </w:r>
      <w:proofErr w:type="spellEnd"/>
      <w:r w:rsidRPr="00AA0FA1">
        <w:rPr>
          <w:rFonts w:ascii="Arial" w:hAnsi="Arial" w:cs="Arial"/>
          <w:bCs/>
          <w:color w:val="000000"/>
        </w:rPr>
        <w:t xml:space="preserve"> sonucu </w:t>
      </w:r>
      <w:r w:rsidRPr="00AA0FA1">
        <w:rPr>
          <w:rFonts w:ascii="Arial" w:hAnsi="Arial" w:cs="Arial"/>
          <w:b/>
          <w:bCs/>
          <w:color w:val="000000"/>
        </w:rPr>
        <w:t>Kulak Burun Boğaz Uzmanı Hekim</w:t>
      </w:r>
      <w:r w:rsidRPr="00AA0FA1">
        <w:rPr>
          <w:rFonts w:ascii="Arial" w:hAnsi="Arial" w:cs="Arial"/>
          <w:bCs/>
          <w:color w:val="000000"/>
        </w:rPr>
        <w:t xml:space="preserve"> tarafından değerlendirilecek ve belgelendirilecektir.</w:t>
      </w:r>
    </w:p>
    <w:p w14:paraId="5A3A1328" w14:textId="77777777" w:rsidR="00BE46CC" w:rsidRPr="00AA0FA1" w:rsidRDefault="00BE46CC" w:rsidP="00BE46CC">
      <w:pPr>
        <w:spacing w:line="240" w:lineRule="auto"/>
        <w:ind w:firstLine="708"/>
        <w:jc w:val="both"/>
        <w:rPr>
          <w:rFonts w:ascii="Arial" w:hAnsi="Arial" w:cs="Arial"/>
          <w:color w:val="222222"/>
          <w:shd w:val="clear" w:color="auto" w:fill="FFFFFF"/>
        </w:rPr>
      </w:pPr>
      <w:r w:rsidRPr="00AA0FA1">
        <w:rPr>
          <w:rFonts w:ascii="Arial" w:hAnsi="Arial" w:cs="Arial"/>
          <w:b/>
        </w:rPr>
        <w:t>EKG (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elektrokardiyografi) çekimleri hızlı ve çok kanal (EN AZ 6 KANAL) cihazlar ile yapılacak olup, Tek kanallı EKG cihazı ile yapılan çekimler kabul edilmeyecektir. Sonuç raporunun yorumlu olması istenmektedir. </w:t>
      </w:r>
    </w:p>
    <w:p w14:paraId="00FDCB5D" w14:textId="77777777" w:rsidR="00BE46CC" w:rsidRPr="00AA0FA1" w:rsidRDefault="00BE46CC" w:rsidP="00BE46CC">
      <w:pPr>
        <w:spacing w:line="240" w:lineRule="auto"/>
        <w:ind w:firstLine="708"/>
        <w:jc w:val="both"/>
        <w:rPr>
          <w:rFonts w:ascii="Arial" w:hAnsi="Arial" w:cs="Arial"/>
          <w:bCs/>
          <w:color w:val="000000"/>
        </w:rPr>
      </w:pPr>
      <w:r w:rsidRPr="00AA0FA1">
        <w:rPr>
          <w:rFonts w:ascii="Arial" w:hAnsi="Arial" w:cs="Arial"/>
          <w:color w:val="222222"/>
          <w:shd w:val="clear" w:color="auto" w:fill="FFFFFF"/>
        </w:rPr>
        <w:t>*</w:t>
      </w:r>
      <w:r w:rsidRPr="00AA0FA1">
        <w:rPr>
          <w:rFonts w:ascii="Arial" w:hAnsi="Arial" w:cs="Arial"/>
          <w:b/>
          <w:color w:val="222222"/>
          <w:shd w:val="clear" w:color="auto" w:fill="FFFFFF"/>
        </w:rPr>
        <w:t>EKG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çekimleri hızlı çok kanal cihazlar ile yorumlu olacaktır. Çekim için en az </w:t>
      </w:r>
      <w:r w:rsidR="00CD767C">
        <w:rPr>
          <w:rFonts w:ascii="Arial" w:hAnsi="Arial" w:cs="Arial"/>
          <w:b/>
          <w:color w:val="222222"/>
          <w:u w:val="single"/>
          <w:shd w:val="clear" w:color="auto" w:fill="FFFFFF"/>
        </w:rPr>
        <w:t>3</w:t>
      </w:r>
      <w:r w:rsidRPr="00AA0FA1">
        <w:rPr>
          <w:rFonts w:ascii="Arial" w:hAnsi="Arial" w:cs="Arial"/>
          <w:b/>
          <w:color w:val="222222"/>
          <w:u w:val="single"/>
          <w:shd w:val="clear" w:color="auto" w:fill="FFFFFF"/>
        </w:rPr>
        <w:t>’er (</w:t>
      </w:r>
      <w:r w:rsidR="00CD767C">
        <w:rPr>
          <w:rFonts w:ascii="Arial" w:hAnsi="Arial" w:cs="Arial"/>
          <w:b/>
          <w:color w:val="222222"/>
          <w:u w:val="single"/>
          <w:shd w:val="clear" w:color="auto" w:fill="FFFFFF"/>
        </w:rPr>
        <w:t>ÜÇ</w:t>
      </w:r>
      <w:r w:rsidRPr="00AA0FA1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) 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adet sedye, Paravan ve cihaz hazır bulunacaktır. Çekimler sırasında yalnız EKG çekimlerini yapacak </w:t>
      </w:r>
      <w:r w:rsidRPr="00AA0FA1">
        <w:rPr>
          <w:rFonts w:ascii="Arial" w:hAnsi="Arial" w:cs="Arial"/>
          <w:b/>
          <w:color w:val="222222"/>
          <w:shd w:val="clear" w:color="auto" w:fill="FFFFFF"/>
        </w:rPr>
        <w:t xml:space="preserve">EN AZ </w:t>
      </w:r>
      <w:r w:rsidR="00CD767C">
        <w:rPr>
          <w:rFonts w:ascii="Arial" w:hAnsi="Arial" w:cs="Arial"/>
          <w:b/>
          <w:color w:val="222222"/>
          <w:shd w:val="clear" w:color="auto" w:fill="FFFFFF"/>
        </w:rPr>
        <w:t>3</w:t>
      </w:r>
      <w:r w:rsidRPr="00AA0FA1">
        <w:rPr>
          <w:rFonts w:ascii="Arial" w:hAnsi="Arial" w:cs="Arial"/>
          <w:b/>
          <w:color w:val="222222"/>
          <w:shd w:val="clear" w:color="auto" w:fill="FFFFFF"/>
        </w:rPr>
        <w:t xml:space="preserve"> (</w:t>
      </w:r>
      <w:r w:rsidR="00CD767C">
        <w:rPr>
          <w:rFonts w:ascii="Arial" w:hAnsi="Arial" w:cs="Arial"/>
          <w:b/>
          <w:color w:val="222222"/>
          <w:shd w:val="clear" w:color="auto" w:fill="FFFFFF"/>
        </w:rPr>
        <w:t>ÜÇ</w:t>
      </w:r>
      <w:r w:rsidRPr="00AA0FA1">
        <w:rPr>
          <w:rFonts w:ascii="Arial" w:hAnsi="Arial" w:cs="Arial"/>
          <w:b/>
          <w:color w:val="222222"/>
          <w:shd w:val="clear" w:color="auto" w:fill="FFFFFF"/>
        </w:rPr>
        <w:t>)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sağlık personelinin bu işlem için tahsisi şarttır</w:t>
      </w:r>
    </w:p>
    <w:p w14:paraId="236F5C7E" w14:textId="77777777" w:rsidR="00EF3BC2" w:rsidRPr="00AA0FA1" w:rsidRDefault="00CA1782" w:rsidP="00A36B0C">
      <w:pPr>
        <w:spacing w:line="240" w:lineRule="auto"/>
        <w:ind w:firstLine="708"/>
        <w:jc w:val="both"/>
        <w:rPr>
          <w:rFonts w:ascii="Arial" w:hAnsi="Arial" w:cs="Arial"/>
          <w:bCs/>
          <w:color w:val="000000"/>
        </w:rPr>
      </w:pPr>
      <w:r w:rsidRPr="00AA0FA1">
        <w:rPr>
          <w:rFonts w:ascii="Arial" w:hAnsi="Arial" w:cs="Arial"/>
          <w:bCs/>
          <w:color w:val="000000"/>
        </w:rPr>
        <w:t xml:space="preserve">Kan alma işlemleri için </w:t>
      </w:r>
      <w:r w:rsidRPr="00AA0FA1">
        <w:rPr>
          <w:rFonts w:ascii="Arial" w:hAnsi="Arial" w:cs="Arial"/>
          <w:b/>
          <w:bCs/>
          <w:color w:val="000000"/>
        </w:rPr>
        <w:t xml:space="preserve">EN AZ </w:t>
      </w:r>
      <w:r w:rsidR="00CD767C">
        <w:rPr>
          <w:rFonts w:ascii="Arial" w:hAnsi="Arial" w:cs="Arial"/>
          <w:b/>
          <w:bCs/>
          <w:color w:val="000000"/>
        </w:rPr>
        <w:t>3</w:t>
      </w:r>
      <w:r w:rsidRPr="00AA0FA1">
        <w:rPr>
          <w:rFonts w:ascii="Arial" w:hAnsi="Arial" w:cs="Arial"/>
          <w:b/>
          <w:bCs/>
          <w:color w:val="000000"/>
        </w:rPr>
        <w:t xml:space="preserve"> (</w:t>
      </w:r>
      <w:r w:rsidR="00CD767C">
        <w:rPr>
          <w:rFonts w:ascii="Arial" w:hAnsi="Arial" w:cs="Arial"/>
          <w:b/>
          <w:bCs/>
          <w:color w:val="000000"/>
        </w:rPr>
        <w:t>ÜÇ</w:t>
      </w:r>
      <w:r w:rsidRPr="00AA0FA1">
        <w:rPr>
          <w:rFonts w:ascii="Arial" w:hAnsi="Arial" w:cs="Arial"/>
          <w:b/>
          <w:bCs/>
          <w:color w:val="000000"/>
        </w:rPr>
        <w:t>)</w:t>
      </w:r>
      <w:r w:rsidRPr="00AA0FA1">
        <w:rPr>
          <w:rFonts w:ascii="Arial" w:hAnsi="Arial" w:cs="Arial"/>
          <w:bCs/>
          <w:color w:val="000000"/>
        </w:rPr>
        <w:t xml:space="preserve"> personelin tahsis edilmesi zorunludur. </w:t>
      </w:r>
      <w:r w:rsidR="005F6678" w:rsidRPr="00AA0FA1">
        <w:rPr>
          <w:rFonts w:ascii="Arial" w:hAnsi="Arial" w:cs="Arial"/>
          <w:bCs/>
          <w:color w:val="000000"/>
        </w:rPr>
        <w:t xml:space="preserve">Kan alma işlemleri usul ve standartlara uygun şekilde, </w:t>
      </w:r>
      <w:r w:rsidR="005F6678" w:rsidRPr="00AA0FA1">
        <w:rPr>
          <w:rFonts w:ascii="Arial" w:hAnsi="Arial" w:cs="Arial"/>
          <w:b/>
          <w:bCs/>
          <w:color w:val="000000"/>
        </w:rPr>
        <w:t xml:space="preserve">laborant veya sağlık personeli (Sağlık Memuru, ATT, </w:t>
      </w:r>
      <w:proofErr w:type="spellStart"/>
      <w:r w:rsidR="005F6678" w:rsidRPr="00AA0FA1">
        <w:rPr>
          <w:rFonts w:ascii="Arial" w:hAnsi="Arial" w:cs="Arial"/>
          <w:b/>
          <w:bCs/>
          <w:color w:val="000000"/>
        </w:rPr>
        <w:t>Parametik</w:t>
      </w:r>
      <w:proofErr w:type="spellEnd"/>
      <w:r w:rsidR="005F6678" w:rsidRPr="00AA0FA1">
        <w:rPr>
          <w:rFonts w:ascii="Arial" w:hAnsi="Arial" w:cs="Arial"/>
          <w:b/>
          <w:bCs/>
          <w:color w:val="000000"/>
        </w:rPr>
        <w:t xml:space="preserve">, Hemşire) </w:t>
      </w:r>
      <w:r w:rsidR="005F6678" w:rsidRPr="00AA0FA1">
        <w:rPr>
          <w:rFonts w:ascii="Arial" w:hAnsi="Arial" w:cs="Arial"/>
          <w:bCs/>
          <w:color w:val="000000"/>
        </w:rPr>
        <w:t>tarafından yapılacak</w:t>
      </w:r>
      <w:r w:rsidRPr="00AA0FA1">
        <w:rPr>
          <w:rFonts w:ascii="Arial" w:hAnsi="Arial" w:cs="Arial"/>
          <w:bCs/>
          <w:color w:val="000000"/>
        </w:rPr>
        <w:t>tır</w:t>
      </w:r>
      <w:r w:rsidR="005F6678" w:rsidRPr="00AA0FA1">
        <w:rPr>
          <w:rFonts w:ascii="Arial" w:hAnsi="Arial" w:cs="Arial"/>
          <w:bCs/>
          <w:color w:val="000000"/>
        </w:rPr>
        <w:t xml:space="preserve">. Tarama kapsamında yapılan işlemler ile tarama sonuçlarına dair tespit edilen tıbbi bulgular rapor halinde İdareye teslim edecektir. Hasta hakları mevzuatına uygun hareket edilecektir. </w:t>
      </w:r>
    </w:p>
    <w:p w14:paraId="023C1FFA" w14:textId="4D14CDFE" w:rsidR="00EF38AB" w:rsidRPr="00AA0FA1" w:rsidRDefault="0030307C" w:rsidP="00A36B0C">
      <w:pPr>
        <w:spacing w:line="240" w:lineRule="auto"/>
        <w:ind w:firstLine="708"/>
        <w:jc w:val="both"/>
        <w:rPr>
          <w:rFonts w:ascii="Arial" w:hAnsi="Arial" w:cs="Arial"/>
          <w:color w:val="222222"/>
          <w:shd w:val="clear" w:color="auto" w:fill="FFFFFF"/>
        </w:rPr>
      </w:pPr>
      <w:proofErr w:type="gramStart"/>
      <w:r w:rsidRPr="00AA0FA1">
        <w:rPr>
          <w:rFonts w:ascii="Arial" w:hAnsi="Arial" w:cs="Arial"/>
          <w:color w:val="222222"/>
          <w:shd w:val="clear" w:color="auto" w:fill="FFFFFF"/>
        </w:rPr>
        <w:t xml:space="preserve">- </w:t>
      </w:r>
      <w:r w:rsidR="00360D79">
        <w:rPr>
          <w:rFonts w:ascii="Arial" w:hAnsi="Arial" w:cs="Arial"/>
          <w:color w:val="222222"/>
          <w:shd w:val="clear" w:color="auto" w:fill="FFFFFF"/>
        </w:rPr>
        <w:t>Tetkikler sırasınca çalıştırılacak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 tüm personelin </w:t>
      </w:r>
      <w:r w:rsidR="00360D79">
        <w:rPr>
          <w:rFonts w:ascii="Arial" w:hAnsi="Arial" w:cs="Arial"/>
          <w:color w:val="222222"/>
          <w:shd w:val="clear" w:color="auto" w:fill="FFFFFF"/>
        </w:rPr>
        <w:t xml:space="preserve">isim listeleri ve 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belgeleri </w:t>
      </w:r>
      <w:r w:rsidR="00AD3CB7">
        <w:rPr>
          <w:rFonts w:ascii="Arial" w:hAnsi="Arial" w:cs="Arial"/>
          <w:color w:val="222222"/>
          <w:shd w:val="clear" w:color="auto" w:fill="FFFFFF"/>
        </w:rPr>
        <w:t>işe başlamadan önce</w:t>
      </w:r>
      <w:r w:rsidR="00360D7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idareye </w:t>
      </w:r>
      <w:r w:rsidR="00360D79">
        <w:rPr>
          <w:rFonts w:ascii="Arial" w:hAnsi="Arial" w:cs="Arial"/>
          <w:color w:val="222222"/>
          <w:shd w:val="clear" w:color="auto" w:fill="FFFFFF"/>
        </w:rPr>
        <w:t xml:space="preserve">teslim edilecek 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olup, özetle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 ODYOMETRİST, Getirilen görüntüleme aracı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kadar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 Radyoloji Teknisyeni</w:t>
      </w:r>
      <w:r w:rsidR="00663039">
        <w:rPr>
          <w:rFonts w:ascii="Arial" w:hAnsi="Arial" w:cs="Arial"/>
          <w:color w:val="222222"/>
          <w:shd w:val="clear" w:color="auto" w:fill="FFFFFF"/>
        </w:rPr>
        <w:t>,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 Kan alma için toplamda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="00EF38AB" w:rsidRPr="00AA0FA1">
        <w:rPr>
          <w:rFonts w:ascii="Arial" w:hAnsi="Arial" w:cs="Arial"/>
          <w:color w:val="222222"/>
          <w:shd w:val="clear" w:color="auto" w:fill="FFFFFF"/>
        </w:rPr>
        <w:t xml:space="preserve"> laborant veya sağlık personeli (Sağlık Memuru, ATT, </w:t>
      </w:r>
      <w:proofErr w:type="spellStart"/>
      <w:r w:rsidR="00EF38AB" w:rsidRPr="00AA0FA1">
        <w:rPr>
          <w:rFonts w:ascii="Arial" w:hAnsi="Arial" w:cs="Arial"/>
          <w:color w:val="222222"/>
          <w:shd w:val="clear" w:color="auto" w:fill="FFFFFF"/>
        </w:rPr>
        <w:t>Parametik</w:t>
      </w:r>
      <w:proofErr w:type="spellEnd"/>
      <w:r w:rsidR="00EF38AB" w:rsidRPr="00AA0FA1">
        <w:rPr>
          <w:rFonts w:ascii="Arial" w:hAnsi="Arial" w:cs="Arial"/>
          <w:color w:val="222222"/>
          <w:shd w:val="clear" w:color="auto" w:fill="FFFFFF"/>
        </w:rPr>
        <w:t>, Hemşire)</w:t>
      </w:r>
      <w:r w:rsidR="00CD767C">
        <w:rPr>
          <w:rFonts w:ascii="Arial" w:hAnsi="Arial" w:cs="Arial"/>
          <w:color w:val="222222"/>
          <w:shd w:val="clear" w:color="auto" w:fill="FFFFFF"/>
        </w:rPr>
        <w:t>, EKG için</w:t>
      </w:r>
      <w:r w:rsidR="00CD767C" w:rsidRPr="00AA0FA1">
        <w:rPr>
          <w:rFonts w:ascii="Arial" w:hAnsi="Arial" w:cs="Arial"/>
          <w:color w:val="222222"/>
          <w:shd w:val="clear" w:color="auto" w:fill="FFFFFF"/>
        </w:rPr>
        <w:t xml:space="preserve"> toplamda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="00CD767C" w:rsidRPr="00AA0FA1">
        <w:rPr>
          <w:rFonts w:ascii="Arial" w:hAnsi="Arial" w:cs="Arial"/>
          <w:color w:val="222222"/>
          <w:shd w:val="clear" w:color="auto" w:fill="FFFFFF"/>
        </w:rPr>
        <w:t xml:space="preserve"> laborant veya sağlık personeli (Sağlık Memuru, ATT, </w:t>
      </w:r>
      <w:proofErr w:type="spellStart"/>
      <w:r w:rsidR="00CD767C" w:rsidRPr="00AA0FA1">
        <w:rPr>
          <w:rFonts w:ascii="Arial" w:hAnsi="Arial" w:cs="Arial"/>
          <w:color w:val="222222"/>
          <w:shd w:val="clear" w:color="auto" w:fill="FFFFFF"/>
        </w:rPr>
        <w:t>Parametik</w:t>
      </w:r>
      <w:proofErr w:type="spellEnd"/>
      <w:r w:rsidR="00CD767C" w:rsidRPr="00AA0FA1">
        <w:rPr>
          <w:rFonts w:ascii="Arial" w:hAnsi="Arial" w:cs="Arial"/>
          <w:color w:val="222222"/>
          <w:shd w:val="clear" w:color="auto" w:fill="FFFFFF"/>
        </w:rPr>
        <w:t>, Hemşire)</w:t>
      </w:r>
      <w:r w:rsidR="00CD767C">
        <w:rPr>
          <w:rFonts w:ascii="Arial" w:hAnsi="Arial" w:cs="Arial"/>
          <w:color w:val="222222"/>
          <w:shd w:val="clear" w:color="auto" w:fill="FFFFFF"/>
        </w:rPr>
        <w:t xml:space="preserve"> istenmektedir.</w:t>
      </w:r>
      <w:r w:rsidR="008A37D6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gramEnd"/>
      <w:r w:rsidR="008A37D6">
        <w:rPr>
          <w:rFonts w:ascii="Arial" w:hAnsi="Arial" w:cs="Arial"/>
          <w:color w:val="222222"/>
          <w:shd w:val="clear" w:color="auto" w:fill="FFFFFF"/>
        </w:rPr>
        <w:t xml:space="preserve">Personellerin tansiyonlarının ölçülmesi içinde ayrıca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="008A37D6">
        <w:rPr>
          <w:rFonts w:ascii="Arial" w:hAnsi="Arial" w:cs="Arial"/>
          <w:color w:val="222222"/>
          <w:shd w:val="clear" w:color="auto" w:fill="FFFFFF"/>
        </w:rPr>
        <w:t xml:space="preserve"> hemşire ve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="008A37D6">
        <w:rPr>
          <w:rFonts w:ascii="Arial" w:hAnsi="Arial" w:cs="Arial"/>
          <w:color w:val="222222"/>
          <w:shd w:val="clear" w:color="auto" w:fill="FFFFFF"/>
        </w:rPr>
        <w:t xml:space="preserve"> adet tansiyon aleti de temin edilecektir</w:t>
      </w:r>
      <w:r w:rsidRPr="00AA0FA1">
        <w:rPr>
          <w:rFonts w:ascii="Arial" w:hAnsi="Arial" w:cs="Arial"/>
          <w:color w:val="222222"/>
          <w:shd w:val="clear" w:color="auto" w:fill="FFFFFF"/>
        </w:rPr>
        <w:t>. Görevlendirilenler arasında sağlık personeli olmayan kişiler sağlık tetkikleri ile ilgili işlerde görev alamaz.</w:t>
      </w:r>
      <w:r w:rsidR="0077256C" w:rsidRPr="00AA0FA1">
        <w:rPr>
          <w:rFonts w:ascii="Arial" w:hAnsi="Arial" w:cs="Arial"/>
          <w:color w:val="222222"/>
          <w:shd w:val="clear" w:color="auto" w:fill="FFFFFF"/>
        </w:rPr>
        <w:t xml:space="preserve">*Bayan personellerin durumu gözetilerek, en az </w:t>
      </w:r>
      <w:r w:rsidR="00365D1E">
        <w:rPr>
          <w:rFonts w:ascii="Arial" w:hAnsi="Arial" w:cs="Arial"/>
          <w:color w:val="222222"/>
          <w:shd w:val="clear" w:color="auto" w:fill="FFFFFF"/>
        </w:rPr>
        <w:t>2</w:t>
      </w:r>
      <w:r w:rsidR="0077256C" w:rsidRPr="00AA0FA1">
        <w:rPr>
          <w:rFonts w:ascii="Arial" w:hAnsi="Arial" w:cs="Arial"/>
          <w:color w:val="222222"/>
          <w:shd w:val="clear" w:color="auto" w:fill="FFFFFF"/>
        </w:rPr>
        <w:t xml:space="preserve"> tanesi bayan ol</w:t>
      </w:r>
      <w:r w:rsidR="00AD1087">
        <w:rPr>
          <w:rFonts w:ascii="Arial" w:hAnsi="Arial" w:cs="Arial"/>
          <w:color w:val="222222"/>
          <w:shd w:val="clear" w:color="auto" w:fill="FFFFFF"/>
        </w:rPr>
        <w:t>mak</w:t>
      </w:r>
      <w:r w:rsidR="00DC0E07">
        <w:rPr>
          <w:rFonts w:ascii="Arial" w:hAnsi="Arial" w:cs="Arial"/>
          <w:color w:val="222222"/>
          <w:shd w:val="clear" w:color="auto" w:fill="FFFFFF"/>
        </w:rPr>
        <w:t xml:space="preserve"> koşulu ile toplam </w:t>
      </w:r>
      <w:r w:rsidR="00CD767C">
        <w:rPr>
          <w:rFonts w:ascii="Arial" w:hAnsi="Arial" w:cs="Arial"/>
          <w:color w:val="222222"/>
          <w:shd w:val="clear" w:color="auto" w:fill="FFFFFF"/>
        </w:rPr>
        <w:t>12</w:t>
      </w:r>
      <w:r w:rsidR="00663039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C0E07">
        <w:rPr>
          <w:rFonts w:ascii="Arial" w:hAnsi="Arial" w:cs="Arial"/>
          <w:color w:val="222222"/>
          <w:shd w:val="clear" w:color="auto" w:fill="FFFFFF"/>
        </w:rPr>
        <w:t>personel olacaktır.</w:t>
      </w:r>
    </w:p>
    <w:p w14:paraId="57A35C66" w14:textId="77777777" w:rsidR="006708B1" w:rsidRPr="009F68CD" w:rsidRDefault="0030307C" w:rsidP="009F68CD">
      <w:pPr>
        <w:spacing w:line="240" w:lineRule="auto"/>
        <w:ind w:firstLine="708"/>
        <w:jc w:val="both"/>
        <w:rPr>
          <w:rFonts w:ascii="Arial" w:hAnsi="Arial" w:cs="Arial"/>
          <w:color w:val="222222"/>
          <w:shd w:val="clear" w:color="auto" w:fill="FFFFFF"/>
        </w:rPr>
      </w:pPr>
      <w:r w:rsidRPr="00AA0FA1">
        <w:rPr>
          <w:rFonts w:ascii="Arial" w:hAnsi="Arial" w:cs="Arial"/>
          <w:color w:val="222222"/>
          <w:shd w:val="clear" w:color="auto" w:fill="FFFFFF"/>
        </w:rPr>
        <w:t xml:space="preserve">- İşin yürütümünde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adet portatif sedye,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adet Paravan,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Adet kan alımı için sandalye, </w:t>
      </w:r>
      <w:r w:rsidR="00CD767C">
        <w:rPr>
          <w:rFonts w:ascii="Arial" w:hAnsi="Arial" w:cs="Arial"/>
          <w:color w:val="222222"/>
          <w:shd w:val="clear" w:color="auto" w:fill="FFFFFF"/>
        </w:rPr>
        <w:t>3</w:t>
      </w:r>
      <w:r w:rsidRPr="00AA0FA1">
        <w:rPr>
          <w:rFonts w:ascii="Arial" w:hAnsi="Arial" w:cs="Arial"/>
          <w:color w:val="222222"/>
          <w:shd w:val="clear" w:color="auto" w:fill="FFFFFF"/>
        </w:rPr>
        <w:t xml:space="preserve"> adet portatif masa yüklenici tarafından sağlanacaktır</w:t>
      </w:r>
    </w:p>
    <w:p w14:paraId="311C9B73" w14:textId="77777777" w:rsidR="00F52447" w:rsidRPr="00AA0FA1" w:rsidRDefault="00126005" w:rsidP="00F52447">
      <w:pPr>
        <w:ind w:left="3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MADDE </w:t>
      </w:r>
      <w:r w:rsidR="00A8121F">
        <w:rPr>
          <w:rFonts w:ascii="Arial" w:hAnsi="Arial" w:cs="Arial"/>
          <w:b/>
          <w:u w:val="single"/>
        </w:rPr>
        <w:t>5</w:t>
      </w:r>
      <w:r w:rsidR="00F52447" w:rsidRPr="00AA0FA1">
        <w:rPr>
          <w:rFonts w:ascii="Arial" w:hAnsi="Arial" w:cs="Arial"/>
          <w:b/>
          <w:u w:val="single"/>
        </w:rPr>
        <w:t xml:space="preserve"> – İŞİN MİKTARI</w:t>
      </w:r>
    </w:p>
    <w:p w14:paraId="31844A2B" w14:textId="77777777" w:rsidR="00AA0FA1" w:rsidRPr="00AA0FA1" w:rsidRDefault="00F52447" w:rsidP="00AD1087">
      <w:pPr>
        <w:ind w:left="360"/>
        <w:jc w:val="both"/>
        <w:rPr>
          <w:rFonts w:ascii="Arial" w:hAnsi="Arial" w:cs="Arial"/>
        </w:rPr>
      </w:pPr>
      <w:r w:rsidRPr="00AA0FA1">
        <w:rPr>
          <w:rFonts w:ascii="Arial" w:hAnsi="Arial" w:cs="Arial"/>
        </w:rPr>
        <w:tab/>
        <w:t xml:space="preserve">İstenilen tetkikler belirlenen personel sayılarına göre aşağıda verilmiştir. Tetkiklerin yapılmasına dair numune alınması ve </w:t>
      </w:r>
      <w:r w:rsidR="00BC3DCE" w:rsidRPr="00AA0FA1">
        <w:rPr>
          <w:rFonts w:ascii="Arial" w:hAnsi="Arial" w:cs="Arial"/>
        </w:rPr>
        <w:t>görüntüleme işleri ruhsatlı mobil araçlar ile yapılacaktır.</w:t>
      </w:r>
    </w:p>
    <w:tbl>
      <w:tblPr>
        <w:tblW w:w="96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639"/>
        <w:gridCol w:w="6645"/>
      </w:tblGrid>
      <w:tr w:rsidR="007D7148" w:rsidRPr="00A36B0C" w14:paraId="065E0B1D" w14:textId="77777777" w:rsidTr="007D7148">
        <w:trPr>
          <w:trHeight w:val="640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53B1" w14:textId="77777777" w:rsidR="007D7148" w:rsidRDefault="007D7148" w:rsidP="00F524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0CDA1202" w14:textId="0F85870A" w:rsidR="007D7148" w:rsidRPr="005C5E2A" w:rsidRDefault="007D7148" w:rsidP="00F524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NO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E20B9" w14:textId="41AFB5B1" w:rsidR="007D7148" w:rsidRPr="005C5E2A" w:rsidRDefault="007D7148" w:rsidP="00F524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C5E2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KİŞİ SAYISI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2F87" w14:textId="77777777" w:rsidR="007D7148" w:rsidRPr="005C5E2A" w:rsidRDefault="007D7148" w:rsidP="00F5244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C5E2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İSTENİLEN TETKİKLER</w:t>
            </w:r>
          </w:p>
        </w:tc>
      </w:tr>
      <w:tr w:rsidR="007D7148" w:rsidRPr="00A36B0C" w14:paraId="47CE9332" w14:textId="77777777" w:rsidTr="007D7148">
        <w:trPr>
          <w:trHeight w:val="416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1D5F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23B091D4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293E0577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67B1F9CE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133F7A18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AFA184B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007A6EBA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61DC9839" w14:textId="5030000C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D7148">
              <w:rPr>
                <w:rFonts w:ascii="Times New Roman" w:hAnsi="Times New Roman"/>
                <w:b/>
                <w:bCs/>
                <w:color w:val="000000"/>
              </w:rPr>
              <w:t>1)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0C6F" w14:textId="24F18DE0" w:rsidR="007D7148" w:rsidRPr="00A36B0C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3704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E14F" w14:textId="77777777" w:rsidR="007D7148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B0C">
              <w:rPr>
                <w:rFonts w:ascii="Times New Roman" w:hAnsi="Times New Roman"/>
                <w:color w:val="000000"/>
              </w:rPr>
              <w:t xml:space="preserve">Akciğer </w:t>
            </w:r>
            <w:proofErr w:type="spellStart"/>
            <w:r w:rsidRPr="00A36B0C">
              <w:rPr>
                <w:rFonts w:ascii="Times New Roman" w:hAnsi="Times New Roman"/>
                <w:color w:val="000000"/>
              </w:rPr>
              <w:t>Grafi</w:t>
            </w:r>
            <w:proofErr w:type="spellEnd"/>
            <w:r w:rsidRPr="00A36B0C">
              <w:rPr>
                <w:rFonts w:ascii="Times New Roman" w:hAnsi="Times New Roman"/>
                <w:color w:val="000000"/>
              </w:rPr>
              <w:t>,</w:t>
            </w:r>
          </w:p>
          <w:p w14:paraId="09FA4528" w14:textId="77777777" w:rsidR="007D7148" w:rsidRPr="00A36B0C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EKG,</w:t>
            </w:r>
            <w:r w:rsidRPr="00A36B0C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13BBE82" w14:textId="77777777" w:rsidR="007D7148" w:rsidRPr="00A36B0C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B0C">
              <w:rPr>
                <w:rFonts w:ascii="Times New Roman" w:hAnsi="Times New Roman"/>
                <w:color w:val="000000"/>
              </w:rPr>
              <w:t xml:space="preserve">ODYO (İşitme Testi), </w:t>
            </w:r>
          </w:p>
          <w:p w14:paraId="4C087D28" w14:textId="77777777" w:rsidR="007D7148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A36B0C">
              <w:rPr>
                <w:rFonts w:ascii="Times New Roman" w:hAnsi="Times New Roman"/>
                <w:color w:val="000000"/>
              </w:rPr>
              <w:t>Hemogram</w:t>
            </w:r>
            <w:proofErr w:type="spellEnd"/>
            <w:r w:rsidRPr="00A36B0C">
              <w:rPr>
                <w:rFonts w:ascii="Times New Roman" w:hAnsi="Times New Roman"/>
                <w:color w:val="000000"/>
              </w:rPr>
              <w:t xml:space="preserve"> (Tam Kan Testi), </w:t>
            </w:r>
          </w:p>
          <w:p w14:paraId="7CB65200" w14:textId="77777777" w:rsidR="007D7148" w:rsidRPr="00A36B0C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Açlık Kan Şekeri,</w:t>
            </w:r>
          </w:p>
          <w:p w14:paraId="7974CE78" w14:textId="77777777" w:rsidR="007D7148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B0C">
              <w:rPr>
                <w:rFonts w:ascii="Times New Roman" w:hAnsi="Times New Roman"/>
                <w:color w:val="000000"/>
              </w:rPr>
              <w:t xml:space="preserve">Üre, </w:t>
            </w:r>
          </w:p>
          <w:p w14:paraId="1121D732" w14:textId="77777777" w:rsidR="007D7148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A36B0C">
              <w:rPr>
                <w:rFonts w:ascii="Times New Roman" w:hAnsi="Times New Roman"/>
                <w:color w:val="000000"/>
              </w:rPr>
              <w:t>Krea</w:t>
            </w:r>
            <w:r>
              <w:rPr>
                <w:rFonts w:ascii="Times New Roman" w:hAnsi="Times New Roman"/>
                <w:color w:val="000000"/>
              </w:rPr>
              <w:t>tin</w:t>
            </w:r>
            <w:proofErr w:type="spellEnd"/>
            <w:r w:rsidRPr="00A36B0C">
              <w:rPr>
                <w:rFonts w:ascii="Times New Roman" w:hAnsi="Times New Roman"/>
                <w:color w:val="000000"/>
              </w:rPr>
              <w:t>,</w:t>
            </w:r>
          </w:p>
          <w:p w14:paraId="5A49478B" w14:textId="77777777" w:rsidR="007D7148" w:rsidRDefault="007D7148" w:rsidP="00EF3B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B0C">
              <w:rPr>
                <w:rFonts w:ascii="Times New Roman" w:hAnsi="Times New Roman"/>
                <w:color w:val="000000"/>
              </w:rPr>
              <w:t xml:space="preserve">ALT, </w:t>
            </w:r>
          </w:p>
          <w:p w14:paraId="484A8A0B" w14:textId="77777777" w:rsidR="007D7148" w:rsidRDefault="007D7148" w:rsidP="00EF3B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B0C">
              <w:rPr>
                <w:rFonts w:ascii="Times New Roman" w:hAnsi="Times New Roman"/>
                <w:color w:val="000000"/>
              </w:rPr>
              <w:t>AST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6E9EAD12" w14:textId="77777777" w:rsidR="007D7148" w:rsidRDefault="007D7148" w:rsidP="00EF3B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0045">
              <w:rPr>
                <w:rFonts w:ascii="Times New Roman" w:hAnsi="Times New Roman"/>
                <w:color w:val="000000"/>
              </w:rPr>
              <w:t>Hepatit B Yüzey Antijeni (</w:t>
            </w:r>
            <w:proofErr w:type="spellStart"/>
            <w:r w:rsidRPr="001C0045">
              <w:rPr>
                <w:rFonts w:ascii="Times New Roman" w:hAnsi="Times New Roman"/>
                <w:color w:val="000000"/>
              </w:rPr>
              <w:t>HBsAg</w:t>
            </w:r>
            <w:proofErr w:type="spellEnd"/>
            <w:r w:rsidRPr="001C0045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( Dâhiliye uzmanı tarafından değerlendirmesinin rapor halinde sunulması)</w:t>
            </w:r>
          </w:p>
          <w:p w14:paraId="58628D04" w14:textId="77777777" w:rsidR="007D7148" w:rsidRDefault="007D7148" w:rsidP="00AD1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0045">
              <w:rPr>
                <w:rFonts w:ascii="Times New Roman" w:hAnsi="Times New Roman"/>
                <w:color w:val="000000"/>
              </w:rPr>
              <w:t>Hepatit B Yüzey Antikoru (</w:t>
            </w:r>
            <w:proofErr w:type="spellStart"/>
            <w:r w:rsidRPr="001C0045">
              <w:rPr>
                <w:rFonts w:ascii="Times New Roman" w:hAnsi="Times New Roman"/>
                <w:color w:val="000000"/>
              </w:rPr>
              <w:t>HBsAb</w:t>
            </w:r>
            <w:proofErr w:type="spellEnd"/>
            <w:r w:rsidRPr="001C0045">
              <w:rPr>
                <w:rFonts w:ascii="Times New Roman" w:hAnsi="Times New Roman"/>
                <w:color w:val="000000"/>
              </w:rPr>
              <w:t xml:space="preserve"> veya Anti-</w:t>
            </w:r>
            <w:proofErr w:type="spellStart"/>
            <w:r w:rsidRPr="001C0045">
              <w:rPr>
                <w:rFonts w:ascii="Times New Roman" w:hAnsi="Times New Roman"/>
                <w:color w:val="000000"/>
              </w:rPr>
              <w:t>HBs</w:t>
            </w:r>
            <w:proofErr w:type="spellEnd"/>
            <w:r w:rsidRPr="001C0045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( Dâhiliye uzmanı tarafından değerlendirmesinin rapor halinde sunulması)</w:t>
            </w:r>
          </w:p>
          <w:p w14:paraId="57C8A77F" w14:textId="3B508EF7" w:rsidR="007D7148" w:rsidRPr="00DC0E07" w:rsidRDefault="007D7148" w:rsidP="00227C8C">
            <w:pPr>
              <w:rPr>
                <w:rFonts w:ascii="Times New Roman" w:hAnsi="Times New Roman"/>
              </w:rPr>
            </w:pPr>
            <w:r w:rsidRPr="00DC0E07">
              <w:rPr>
                <w:rFonts w:ascii="Times New Roman" w:hAnsi="Times New Roman"/>
              </w:rPr>
              <w:t>Tetanos Aşısı (</w:t>
            </w:r>
            <w:r>
              <w:rPr>
                <w:rFonts w:ascii="Times New Roman" w:hAnsi="Times New Roman"/>
              </w:rPr>
              <w:t>Sağlık tetkikleri başlamadan önce kullanılacak olan tetanos aşılarının ba</w:t>
            </w:r>
            <w:r w:rsidR="00DE2A22">
              <w:rPr>
                <w:rFonts w:ascii="Times New Roman" w:hAnsi="Times New Roman"/>
              </w:rPr>
              <w:t xml:space="preserve">rkotlarının </w:t>
            </w:r>
            <w:proofErr w:type="gramStart"/>
            <w:r w:rsidR="00DE2A22">
              <w:rPr>
                <w:rFonts w:ascii="Times New Roman" w:hAnsi="Times New Roman"/>
              </w:rPr>
              <w:t xml:space="preserve">fotokopileri </w:t>
            </w:r>
            <w:r>
              <w:rPr>
                <w:rFonts w:ascii="Times New Roman" w:hAnsi="Times New Roman"/>
              </w:rPr>
              <w:t xml:space="preserve"> </w:t>
            </w:r>
            <w:r w:rsidR="00227C8C">
              <w:rPr>
                <w:rFonts w:ascii="Times New Roman" w:hAnsi="Times New Roman"/>
              </w:rPr>
              <w:t>işe</w:t>
            </w:r>
            <w:proofErr w:type="gramEnd"/>
            <w:r w:rsidR="00227C8C">
              <w:rPr>
                <w:rFonts w:ascii="Times New Roman" w:hAnsi="Times New Roman"/>
              </w:rPr>
              <w:t xml:space="preserve"> başlamadan önce</w:t>
            </w:r>
            <w:r>
              <w:rPr>
                <w:rFonts w:ascii="Times New Roman" w:hAnsi="Times New Roman"/>
              </w:rPr>
              <w:t xml:space="preserve"> </w:t>
            </w:r>
            <w:r w:rsidR="00DE2A22">
              <w:rPr>
                <w:rFonts w:ascii="Times New Roman" w:hAnsi="Times New Roman"/>
              </w:rPr>
              <w:t xml:space="preserve">idareye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lastRenderedPageBreak/>
              <w:t>sunulacak, Aşı takipleri için her personele aşı kartları sağlanacaktır.</w:t>
            </w:r>
            <w:r w:rsidRPr="00DC0E07">
              <w:rPr>
                <w:rFonts w:ascii="Times New Roman" w:hAnsi="Times New Roman"/>
              </w:rPr>
              <w:t>)</w:t>
            </w:r>
          </w:p>
        </w:tc>
      </w:tr>
      <w:tr w:rsidR="007D7148" w:rsidRPr="00A36B0C" w14:paraId="0D13D06E" w14:textId="77777777" w:rsidTr="007D7148">
        <w:trPr>
          <w:trHeight w:val="416"/>
          <w:jc w:val="center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2771" w14:textId="77777777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3D54E88D" w14:textId="1326B684" w:rsidR="007D7148" w:rsidRP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D7148">
              <w:rPr>
                <w:rFonts w:ascii="Times New Roman" w:hAnsi="Times New Roman"/>
                <w:b/>
                <w:bCs/>
                <w:color w:val="000000"/>
              </w:rPr>
              <w:t>2)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1B9C2" w14:textId="66C8B858" w:rsidR="007D7148" w:rsidRDefault="007D7148" w:rsidP="00F70C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 KİŞİ</w:t>
            </w:r>
          </w:p>
        </w:tc>
        <w:tc>
          <w:tcPr>
            <w:tcW w:w="6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2417" w14:textId="77777777" w:rsidR="007D7148" w:rsidRDefault="007D7148" w:rsidP="009776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0045">
              <w:rPr>
                <w:rFonts w:ascii="Times New Roman" w:hAnsi="Times New Roman"/>
                <w:color w:val="000000"/>
              </w:rPr>
              <w:t>Hepatit B Yüzey Antijeni (</w:t>
            </w:r>
            <w:proofErr w:type="spellStart"/>
            <w:r w:rsidRPr="001C0045">
              <w:rPr>
                <w:rFonts w:ascii="Times New Roman" w:hAnsi="Times New Roman"/>
                <w:color w:val="000000"/>
              </w:rPr>
              <w:t>HBsAg</w:t>
            </w:r>
            <w:proofErr w:type="spellEnd"/>
            <w:r w:rsidRPr="001C0045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( Dâhiliye uzmanı tarafından değerlendirmesinin rapor halinde sunulması)</w:t>
            </w:r>
          </w:p>
          <w:p w14:paraId="17254D51" w14:textId="77777777" w:rsidR="007D7148" w:rsidRPr="00A36B0C" w:rsidRDefault="007D7148" w:rsidP="00075D4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C0045">
              <w:rPr>
                <w:rFonts w:ascii="Times New Roman" w:hAnsi="Times New Roman"/>
                <w:color w:val="000000"/>
              </w:rPr>
              <w:t>Hepatit B Yüzey Antikoru (</w:t>
            </w:r>
            <w:proofErr w:type="spellStart"/>
            <w:r w:rsidRPr="001C0045">
              <w:rPr>
                <w:rFonts w:ascii="Times New Roman" w:hAnsi="Times New Roman"/>
                <w:color w:val="000000"/>
              </w:rPr>
              <w:t>HBsAb</w:t>
            </w:r>
            <w:proofErr w:type="spellEnd"/>
            <w:r w:rsidRPr="001C0045">
              <w:rPr>
                <w:rFonts w:ascii="Times New Roman" w:hAnsi="Times New Roman"/>
                <w:color w:val="000000"/>
              </w:rPr>
              <w:t xml:space="preserve"> veya Anti-</w:t>
            </w:r>
            <w:proofErr w:type="spellStart"/>
            <w:r w:rsidRPr="001C0045">
              <w:rPr>
                <w:rFonts w:ascii="Times New Roman" w:hAnsi="Times New Roman"/>
                <w:color w:val="000000"/>
              </w:rPr>
              <w:t>HBs</w:t>
            </w:r>
            <w:proofErr w:type="spellEnd"/>
            <w:r w:rsidRPr="001C0045">
              <w:rPr>
                <w:rFonts w:ascii="Times New Roman" w:hAnsi="Times New Roman"/>
                <w:color w:val="000000"/>
              </w:rPr>
              <w:t>)</w:t>
            </w:r>
            <w:r>
              <w:rPr>
                <w:rFonts w:ascii="Times New Roman" w:hAnsi="Times New Roman"/>
                <w:color w:val="000000"/>
              </w:rPr>
              <w:t xml:space="preserve"> ( Dâhiliye uzmanı tarafından değerlendirmesinin rapor halinde sunulması)</w:t>
            </w:r>
          </w:p>
        </w:tc>
      </w:tr>
    </w:tbl>
    <w:p w14:paraId="4C2FC1AF" w14:textId="77777777" w:rsidR="002C2DAA" w:rsidRDefault="002C2DAA" w:rsidP="00BC3DCE">
      <w:pPr>
        <w:ind w:left="360"/>
        <w:jc w:val="both"/>
        <w:rPr>
          <w:rFonts w:ascii="Arial" w:hAnsi="Arial" w:cs="Arial"/>
          <w:b/>
          <w:u w:val="single"/>
        </w:rPr>
      </w:pPr>
    </w:p>
    <w:p w14:paraId="5F26397A" w14:textId="77777777" w:rsidR="00BC3DCE" w:rsidRPr="00AA0FA1" w:rsidRDefault="00BC3DCE" w:rsidP="00BC3DCE">
      <w:pPr>
        <w:ind w:left="360"/>
        <w:jc w:val="both"/>
        <w:rPr>
          <w:rFonts w:ascii="Arial" w:hAnsi="Arial" w:cs="Arial"/>
          <w:b/>
          <w:u w:val="single"/>
        </w:rPr>
      </w:pPr>
      <w:r w:rsidRPr="00AA0FA1">
        <w:rPr>
          <w:rFonts w:ascii="Arial" w:hAnsi="Arial" w:cs="Arial"/>
          <w:b/>
          <w:u w:val="single"/>
        </w:rPr>
        <w:t xml:space="preserve">MADDE </w:t>
      </w:r>
      <w:r w:rsidR="00A8121F">
        <w:rPr>
          <w:rFonts w:ascii="Arial" w:hAnsi="Arial" w:cs="Arial"/>
          <w:b/>
          <w:u w:val="single"/>
        </w:rPr>
        <w:t>6</w:t>
      </w:r>
      <w:r w:rsidRPr="00AA0FA1">
        <w:rPr>
          <w:rFonts w:ascii="Arial" w:hAnsi="Arial" w:cs="Arial"/>
          <w:b/>
          <w:u w:val="single"/>
        </w:rPr>
        <w:t xml:space="preserve"> – İŞİN </w:t>
      </w:r>
      <w:r w:rsidR="00984831" w:rsidRPr="00AA0FA1">
        <w:rPr>
          <w:rFonts w:ascii="Arial" w:hAnsi="Arial" w:cs="Arial"/>
          <w:b/>
          <w:u w:val="single"/>
        </w:rPr>
        <w:t>GERÇEKLEŞTİRİLMESİ VE YÜKÜMLÜLÜKLER</w:t>
      </w:r>
    </w:p>
    <w:p w14:paraId="5877F488" w14:textId="113BA1C8" w:rsidR="00442AEE" w:rsidRPr="00AA0FA1" w:rsidRDefault="00BC3DCE" w:rsidP="00E92433">
      <w:pPr>
        <w:pStyle w:val="ListeParagraf"/>
        <w:numPr>
          <w:ilvl w:val="1"/>
          <w:numId w:val="8"/>
        </w:numPr>
        <w:tabs>
          <w:tab w:val="left" w:pos="851"/>
        </w:tabs>
        <w:jc w:val="both"/>
        <w:rPr>
          <w:rFonts w:ascii="Arial" w:hAnsi="Arial" w:cs="Arial"/>
          <w:bCs/>
          <w:color w:val="000000"/>
        </w:rPr>
      </w:pPr>
      <w:r w:rsidRPr="00AA0FA1">
        <w:rPr>
          <w:rFonts w:ascii="Arial" w:hAnsi="Arial" w:cs="Arial"/>
          <w:bCs/>
          <w:color w:val="000000"/>
        </w:rPr>
        <w:t>20</w:t>
      </w:r>
      <w:r w:rsidR="00663039">
        <w:rPr>
          <w:rFonts w:ascii="Arial" w:hAnsi="Arial" w:cs="Arial"/>
          <w:bCs/>
          <w:color w:val="000000"/>
        </w:rPr>
        <w:t>2</w:t>
      </w:r>
      <w:r w:rsidR="00100503">
        <w:rPr>
          <w:rFonts w:ascii="Arial" w:hAnsi="Arial" w:cs="Arial"/>
          <w:bCs/>
          <w:color w:val="000000"/>
        </w:rPr>
        <w:t>1</w:t>
      </w:r>
      <w:r w:rsidRPr="00AA0FA1">
        <w:rPr>
          <w:rFonts w:ascii="Arial" w:hAnsi="Arial" w:cs="Arial"/>
          <w:bCs/>
          <w:color w:val="000000"/>
        </w:rPr>
        <w:t xml:space="preserve"> yıl</w:t>
      </w:r>
      <w:r w:rsidR="00CA1782" w:rsidRPr="00AA0FA1">
        <w:rPr>
          <w:rFonts w:ascii="Arial" w:hAnsi="Arial" w:cs="Arial"/>
          <w:bCs/>
          <w:color w:val="000000"/>
        </w:rPr>
        <w:t>ı</w:t>
      </w:r>
      <w:r w:rsidR="006811AF" w:rsidRPr="00AA0FA1">
        <w:rPr>
          <w:rFonts w:ascii="Arial" w:hAnsi="Arial" w:cs="Arial"/>
          <w:bCs/>
          <w:color w:val="000000"/>
        </w:rPr>
        <w:t xml:space="preserve"> </w:t>
      </w:r>
      <w:r w:rsidR="00984831" w:rsidRPr="00AA0FA1">
        <w:rPr>
          <w:rFonts w:ascii="Arial" w:hAnsi="Arial" w:cs="Arial"/>
          <w:bCs/>
          <w:color w:val="000000"/>
        </w:rPr>
        <w:t>ay</w:t>
      </w:r>
      <w:r w:rsidR="006811AF" w:rsidRPr="00AA0FA1">
        <w:rPr>
          <w:rFonts w:ascii="Arial" w:hAnsi="Arial" w:cs="Arial"/>
          <w:bCs/>
          <w:color w:val="000000"/>
        </w:rPr>
        <w:t>ı</w:t>
      </w:r>
      <w:r w:rsidR="00984831" w:rsidRPr="00AA0FA1">
        <w:rPr>
          <w:rFonts w:ascii="Arial" w:hAnsi="Arial" w:cs="Arial"/>
          <w:bCs/>
          <w:color w:val="000000"/>
        </w:rPr>
        <w:t xml:space="preserve"> içerisinde </w:t>
      </w:r>
      <w:r w:rsidR="00F52447" w:rsidRPr="00AA0FA1">
        <w:rPr>
          <w:rFonts w:ascii="Arial" w:hAnsi="Arial" w:cs="Arial"/>
          <w:bCs/>
          <w:color w:val="000000"/>
        </w:rPr>
        <w:t>tetkikler</w:t>
      </w:r>
      <w:r w:rsidR="00984831" w:rsidRPr="00AA0FA1">
        <w:rPr>
          <w:rFonts w:ascii="Arial" w:hAnsi="Arial" w:cs="Arial"/>
          <w:bCs/>
          <w:color w:val="000000"/>
        </w:rPr>
        <w:t>in yapılması</w:t>
      </w:r>
      <w:r w:rsidR="00F52447" w:rsidRPr="00AA0FA1">
        <w:rPr>
          <w:rFonts w:ascii="Arial" w:hAnsi="Arial" w:cs="Arial"/>
          <w:bCs/>
          <w:color w:val="000000"/>
        </w:rPr>
        <w:t xml:space="preserve"> planlanmıştır. Yapılan plan çerçevesinde SHS Firma hizmet </w:t>
      </w:r>
      <w:r w:rsidR="00984831" w:rsidRPr="00AA0FA1">
        <w:rPr>
          <w:rFonts w:ascii="Arial" w:hAnsi="Arial" w:cs="Arial"/>
          <w:bCs/>
          <w:color w:val="000000"/>
        </w:rPr>
        <w:t xml:space="preserve">verilecek </w:t>
      </w:r>
      <w:r w:rsidR="00CA1782" w:rsidRPr="00AA0FA1">
        <w:rPr>
          <w:rFonts w:ascii="Arial" w:hAnsi="Arial" w:cs="Arial"/>
          <w:bCs/>
          <w:color w:val="000000"/>
        </w:rPr>
        <w:t xml:space="preserve">AYDIN ili ve ilçelerinde </w:t>
      </w:r>
      <w:r w:rsidR="00F52447" w:rsidRPr="00AA0FA1">
        <w:rPr>
          <w:rFonts w:ascii="Arial" w:hAnsi="Arial" w:cs="Arial"/>
          <w:bCs/>
          <w:color w:val="000000"/>
        </w:rPr>
        <w:t>gezici sağlık aracı ile</w:t>
      </w:r>
      <w:r w:rsidR="00984831" w:rsidRPr="00AA0FA1">
        <w:rPr>
          <w:rFonts w:ascii="Arial" w:hAnsi="Arial" w:cs="Arial"/>
          <w:bCs/>
          <w:color w:val="000000"/>
        </w:rPr>
        <w:t xml:space="preserve"> idarece</w:t>
      </w:r>
      <w:r w:rsidR="00F52447" w:rsidRPr="00AA0FA1">
        <w:rPr>
          <w:rFonts w:ascii="Arial" w:hAnsi="Arial" w:cs="Arial"/>
          <w:bCs/>
          <w:color w:val="000000"/>
        </w:rPr>
        <w:t xml:space="preserve"> belirtilen gün</w:t>
      </w:r>
      <w:r w:rsidR="009E1334" w:rsidRPr="00AA0FA1">
        <w:rPr>
          <w:rFonts w:ascii="Arial" w:hAnsi="Arial" w:cs="Arial"/>
          <w:bCs/>
          <w:color w:val="000000"/>
        </w:rPr>
        <w:t xml:space="preserve"> ve saatlerde belirtilen</w:t>
      </w:r>
      <w:r w:rsidR="00CA1782" w:rsidRPr="00AA0FA1">
        <w:rPr>
          <w:rFonts w:ascii="Arial" w:hAnsi="Arial" w:cs="Arial"/>
          <w:bCs/>
          <w:color w:val="000000"/>
        </w:rPr>
        <w:t xml:space="preserve"> yerlerde toplamda </w:t>
      </w:r>
      <w:r w:rsidR="00B73EA5">
        <w:rPr>
          <w:rFonts w:ascii="Arial" w:hAnsi="Arial" w:cs="Arial"/>
          <w:b/>
          <w:color w:val="000000"/>
        </w:rPr>
        <w:t>60</w:t>
      </w:r>
      <w:r w:rsidR="00B404EA" w:rsidRPr="007979DD">
        <w:rPr>
          <w:rFonts w:ascii="Arial" w:hAnsi="Arial" w:cs="Arial"/>
          <w:b/>
          <w:color w:val="000000"/>
        </w:rPr>
        <w:t xml:space="preserve"> (</w:t>
      </w:r>
      <w:r w:rsidR="00B73EA5">
        <w:rPr>
          <w:rFonts w:ascii="Arial" w:hAnsi="Arial" w:cs="Arial"/>
          <w:b/>
          <w:color w:val="000000"/>
        </w:rPr>
        <w:t>ALTMIŞ</w:t>
      </w:r>
      <w:r w:rsidR="00B404EA" w:rsidRPr="007979DD">
        <w:rPr>
          <w:rFonts w:ascii="Arial" w:hAnsi="Arial" w:cs="Arial"/>
          <w:b/>
          <w:color w:val="000000"/>
        </w:rPr>
        <w:t>)</w:t>
      </w:r>
      <w:r w:rsidR="00DC0E07">
        <w:rPr>
          <w:rFonts w:ascii="Arial" w:hAnsi="Arial" w:cs="Arial"/>
          <w:bCs/>
          <w:color w:val="000000"/>
        </w:rPr>
        <w:t xml:space="preserve"> </w:t>
      </w:r>
      <w:r w:rsidR="00B73EA5">
        <w:rPr>
          <w:rFonts w:ascii="Arial" w:hAnsi="Arial" w:cs="Arial"/>
          <w:bCs/>
          <w:color w:val="000000"/>
        </w:rPr>
        <w:t>TAKVİM</w:t>
      </w:r>
      <w:r w:rsidR="00DC0E07">
        <w:rPr>
          <w:rFonts w:ascii="Arial" w:hAnsi="Arial" w:cs="Arial"/>
          <w:bCs/>
          <w:color w:val="000000"/>
        </w:rPr>
        <w:t xml:space="preserve"> GÜNÜ</w:t>
      </w:r>
      <w:r w:rsidR="00CA1782" w:rsidRPr="00AA0FA1">
        <w:rPr>
          <w:rFonts w:ascii="Arial" w:hAnsi="Arial" w:cs="Arial"/>
          <w:bCs/>
          <w:color w:val="000000"/>
        </w:rPr>
        <w:t xml:space="preserve"> hizmet verecektir. İdarenin gerek görmesi halinde </w:t>
      </w:r>
      <w:r w:rsidR="00CA1782" w:rsidRPr="007979DD">
        <w:rPr>
          <w:rFonts w:ascii="Arial" w:hAnsi="Arial" w:cs="Arial"/>
          <w:b/>
          <w:color w:val="000000"/>
        </w:rPr>
        <w:t xml:space="preserve">EN AZ 1 (BİR) </w:t>
      </w:r>
      <w:r w:rsidR="00CA1782" w:rsidRPr="00AA0FA1">
        <w:rPr>
          <w:rFonts w:ascii="Arial" w:hAnsi="Arial" w:cs="Arial"/>
          <w:bCs/>
          <w:color w:val="000000"/>
        </w:rPr>
        <w:t>hafta</w:t>
      </w:r>
      <w:r w:rsidR="00B6619C">
        <w:rPr>
          <w:rFonts w:ascii="Arial" w:hAnsi="Arial" w:cs="Arial"/>
          <w:bCs/>
          <w:color w:val="000000"/>
        </w:rPr>
        <w:t xml:space="preserve"> </w:t>
      </w:r>
      <w:r w:rsidR="00CA1782" w:rsidRPr="00AA0FA1">
        <w:rPr>
          <w:rFonts w:ascii="Arial" w:hAnsi="Arial" w:cs="Arial"/>
          <w:bCs/>
          <w:color w:val="000000"/>
        </w:rPr>
        <w:t xml:space="preserve">önceden yükleniciye </w:t>
      </w:r>
      <w:r w:rsidR="00CA1782" w:rsidRPr="007979DD">
        <w:rPr>
          <w:rFonts w:ascii="Arial" w:hAnsi="Arial" w:cs="Arial"/>
          <w:b/>
          <w:color w:val="000000"/>
        </w:rPr>
        <w:t xml:space="preserve">bildirilerek </w:t>
      </w:r>
      <w:r w:rsidR="00100503" w:rsidRPr="007979DD">
        <w:rPr>
          <w:rFonts w:ascii="Arial" w:hAnsi="Arial" w:cs="Arial"/>
          <w:b/>
          <w:color w:val="000000"/>
        </w:rPr>
        <w:t xml:space="preserve">5 </w:t>
      </w:r>
      <w:r w:rsidR="00CA1782" w:rsidRPr="007979DD">
        <w:rPr>
          <w:rFonts w:ascii="Arial" w:hAnsi="Arial" w:cs="Arial"/>
          <w:b/>
          <w:color w:val="000000"/>
        </w:rPr>
        <w:t>TAM GÜN’E</w:t>
      </w:r>
      <w:r w:rsidR="00CA1782" w:rsidRPr="00AA0FA1">
        <w:rPr>
          <w:rFonts w:ascii="Arial" w:hAnsi="Arial" w:cs="Arial"/>
          <w:bCs/>
          <w:color w:val="000000"/>
        </w:rPr>
        <w:t xml:space="preserve"> kadar ek program yapılabilir. </w:t>
      </w:r>
    </w:p>
    <w:p w14:paraId="0CECDEE0" w14:textId="4F349109" w:rsidR="00E27697" w:rsidRDefault="00FB3D83" w:rsidP="00A8121F">
      <w:pPr>
        <w:pStyle w:val="ListeParagraf"/>
        <w:jc w:val="both"/>
        <w:rPr>
          <w:rFonts w:ascii="Arial" w:hAnsi="Arial" w:cs="Arial"/>
          <w:bCs/>
          <w:color w:val="000000"/>
        </w:rPr>
      </w:pPr>
      <w:r w:rsidRPr="00AA0FA1">
        <w:rPr>
          <w:rFonts w:ascii="Arial" w:hAnsi="Arial" w:cs="Arial"/>
          <w:bCs/>
          <w:color w:val="000000"/>
        </w:rPr>
        <w:t>Belirtilen</w:t>
      </w:r>
      <w:r w:rsidR="00F52447" w:rsidRPr="00AA0FA1">
        <w:rPr>
          <w:rFonts w:ascii="Arial" w:hAnsi="Arial" w:cs="Arial"/>
          <w:bCs/>
          <w:color w:val="000000"/>
        </w:rPr>
        <w:t xml:space="preserve"> gün ve saat</w:t>
      </w:r>
      <w:r w:rsidRPr="00AA0FA1">
        <w:rPr>
          <w:rFonts w:ascii="Arial" w:hAnsi="Arial" w:cs="Arial"/>
          <w:bCs/>
          <w:color w:val="000000"/>
        </w:rPr>
        <w:t>te SHS Firmasından kaynaklanan aksaklık nedeni ile</w:t>
      </w:r>
      <w:r w:rsidR="00F52447" w:rsidRPr="00AA0FA1">
        <w:rPr>
          <w:rFonts w:ascii="Arial" w:hAnsi="Arial" w:cs="Arial"/>
          <w:bCs/>
          <w:color w:val="000000"/>
        </w:rPr>
        <w:t xml:space="preserve"> mobil araç hizmeti almayan personel </w:t>
      </w:r>
      <w:r w:rsidR="00671D1C" w:rsidRPr="00AA0FA1">
        <w:rPr>
          <w:rFonts w:ascii="Arial" w:hAnsi="Arial" w:cs="Arial"/>
          <w:bCs/>
          <w:color w:val="000000"/>
        </w:rPr>
        <w:t xml:space="preserve">için, Yüklenici İdarenin talebini takip eden </w:t>
      </w:r>
      <w:r w:rsidR="00442AEE" w:rsidRPr="00AA0FA1">
        <w:rPr>
          <w:rFonts w:ascii="Arial" w:hAnsi="Arial" w:cs="Arial"/>
          <w:bCs/>
          <w:color w:val="000000"/>
        </w:rPr>
        <w:t>3</w:t>
      </w:r>
      <w:r w:rsidRPr="00AA0FA1">
        <w:rPr>
          <w:rFonts w:ascii="Arial" w:hAnsi="Arial" w:cs="Arial"/>
          <w:bCs/>
          <w:color w:val="000000"/>
        </w:rPr>
        <w:t xml:space="preserve"> Gün içinde </w:t>
      </w:r>
      <w:r w:rsidR="00442AEE" w:rsidRPr="00AA0FA1">
        <w:rPr>
          <w:rFonts w:ascii="Arial" w:hAnsi="Arial" w:cs="Arial"/>
          <w:bCs/>
          <w:color w:val="000000"/>
        </w:rPr>
        <w:t>tekrar</w:t>
      </w:r>
      <w:r w:rsidRPr="00AA0FA1">
        <w:rPr>
          <w:rFonts w:ascii="Arial" w:hAnsi="Arial" w:cs="Arial"/>
          <w:bCs/>
          <w:color w:val="000000"/>
        </w:rPr>
        <w:t xml:space="preserve"> mobil araç sağlayacaktır. </w:t>
      </w:r>
      <w:r w:rsidR="00671D1C" w:rsidRPr="00AA0FA1">
        <w:rPr>
          <w:rFonts w:ascii="Arial" w:hAnsi="Arial" w:cs="Arial"/>
          <w:bCs/>
          <w:color w:val="000000"/>
        </w:rPr>
        <w:t>İdare iş akışına göre çalışma programında değişiklik yapabilir.</w:t>
      </w:r>
    </w:p>
    <w:p w14:paraId="762EE634" w14:textId="77777777" w:rsidR="00A8121F" w:rsidRPr="00A8121F" w:rsidRDefault="00A8121F" w:rsidP="00A8121F">
      <w:pPr>
        <w:pStyle w:val="ListeParagraf"/>
        <w:jc w:val="both"/>
        <w:rPr>
          <w:rFonts w:ascii="Arial" w:hAnsi="Arial" w:cs="Arial"/>
          <w:bCs/>
          <w:color w:val="000000"/>
        </w:rPr>
      </w:pPr>
    </w:p>
    <w:p w14:paraId="004246E4" w14:textId="77777777" w:rsidR="00671D1C" w:rsidRDefault="00671D1C" w:rsidP="00671D1C">
      <w:pPr>
        <w:pStyle w:val="ListeParagra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B0C">
        <w:rPr>
          <w:rFonts w:ascii="Times New Roman" w:hAnsi="Times New Roman"/>
          <w:b/>
          <w:bCs/>
          <w:color w:val="000000"/>
          <w:sz w:val="24"/>
          <w:szCs w:val="24"/>
        </w:rPr>
        <w:t>Çalışma Programı;</w:t>
      </w:r>
    </w:p>
    <w:p w14:paraId="09A63ED2" w14:textId="7A526DE9" w:rsidR="00442AEE" w:rsidRPr="007979DD" w:rsidRDefault="007979DD" w:rsidP="007979DD">
      <w:pPr>
        <w:pStyle w:val="ListeParagraf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27C8C">
        <w:rPr>
          <w:rFonts w:ascii="Times New Roman" w:hAnsi="Times New Roman"/>
          <w:b/>
          <w:bCs/>
          <w:color w:val="000000"/>
          <w:sz w:val="24"/>
          <w:szCs w:val="24"/>
        </w:rPr>
        <w:t xml:space="preserve">Sözleşmenin imzalanmasını müteakip </w:t>
      </w:r>
      <w:r w:rsidRPr="007979DD">
        <w:rPr>
          <w:rFonts w:ascii="Times New Roman" w:hAnsi="Times New Roman"/>
          <w:b/>
          <w:bCs/>
          <w:color w:val="000000"/>
          <w:sz w:val="24"/>
          <w:szCs w:val="24"/>
        </w:rPr>
        <w:t>idare tarafından yüklenici firmaya bildirilecektir.</w:t>
      </w:r>
    </w:p>
    <w:p w14:paraId="49C4B54A" w14:textId="77777777" w:rsidR="00442AEE" w:rsidRDefault="00442AEE" w:rsidP="00442AEE">
      <w:pPr>
        <w:pStyle w:val="ListeParagraf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</w:p>
    <w:p w14:paraId="1A6BA62D" w14:textId="26918D74" w:rsidR="00FB3D83" w:rsidRPr="00AA0FA1" w:rsidRDefault="00F52447" w:rsidP="00E92433">
      <w:pPr>
        <w:pStyle w:val="ListeParagraf"/>
        <w:numPr>
          <w:ilvl w:val="1"/>
          <w:numId w:val="8"/>
        </w:numPr>
        <w:tabs>
          <w:tab w:val="left" w:pos="851"/>
        </w:tabs>
        <w:jc w:val="both"/>
        <w:rPr>
          <w:rFonts w:ascii="Arial" w:hAnsi="Arial" w:cs="Arial"/>
          <w:bCs/>
          <w:i/>
          <w:color w:val="000000"/>
        </w:rPr>
      </w:pPr>
      <w:r w:rsidRPr="00AA0FA1">
        <w:rPr>
          <w:rFonts w:ascii="Arial" w:hAnsi="Arial" w:cs="Arial"/>
          <w:bCs/>
          <w:color w:val="000000"/>
        </w:rPr>
        <w:t xml:space="preserve">Ödeme SHS Firmanın yapmış olduğu tetkiklerin sonuç raporlarını sunulmak şartı ile verdiği hizmeti faturalandırmasını </w:t>
      </w:r>
      <w:r w:rsidR="00442AEE" w:rsidRPr="00AA0FA1">
        <w:rPr>
          <w:rFonts w:ascii="Arial" w:hAnsi="Arial" w:cs="Arial"/>
          <w:bCs/>
          <w:color w:val="000000"/>
        </w:rPr>
        <w:t>sonrası</w:t>
      </w:r>
      <w:r w:rsidRPr="00AA0FA1">
        <w:rPr>
          <w:rFonts w:ascii="Arial" w:hAnsi="Arial" w:cs="Arial"/>
          <w:bCs/>
          <w:color w:val="000000"/>
        </w:rPr>
        <w:t xml:space="preserve"> </w:t>
      </w:r>
      <w:r w:rsidR="00FB3D83" w:rsidRPr="00AA0FA1">
        <w:rPr>
          <w:rFonts w:ascii="Arial" w:hAnsi="Arial" w:cs="Arial"/>
          <w:bCs/>
          <w:color w:val="000000"/>
        </w:rPr>
        <w:t xml:space="preserve">hak edişin </w:t>
      </w:r>
      <w:r w:rsidRPr="00AA0FA1">
        <w:rPr>
          <w:rFonts w:ascii="Arial" w:hAnsi="Arial" w:cs="Arial"/>
          <w:bCs/>
          <w:color w:val="000000"/>
        </w:rPr>
        <w:t>tamamının ödenmesi ile yapılacaktır.</w:t>
      </w:r>
      <w:r w:rsidR="00E761C4" w:rsidRPr="00AA0FA1">
        <w:rPr>
          <w:rFonts w:ascii="Arial" w:hAnsi="Arial" w:cs="Arial"/>
          <w:bCs/>
          <w:color w:val="000000"/>
        </w:rPr>
        <w:t xml:space="preserve"> Hak ediş</w:t>
      </w:r>
      <w:r w:rsidR="00B3232D" w:rsidRPr="00AA0FA1">
        <w:rPr>
          <w:rFonts w:ascii="Arial" w:hAnsi="Arial" w:cs="Arial"/>
          <w:bCs/>
          <w:color w:val="000000"/>
        </w:rPr>
        <w:t>;</w:t>
      </w:r>
      <w:r w:rsidR="00E761C4" w:rsidRPr="00AA0FA1">
        <w:rPr>
          <w:rFonts w:ascii="Arial" w:hAnsi="Arial" w:cs="Arial"/>
          <w:bCs/>
          <w:color w:val="000000"/>
        </w:rPr>
        <w:t xml:space="preserve"> gerçekleştirilen tetkiklerin sonuç</w:t>
      </w:r>
      <w:r w:rsidR="00B3232D" w:rsidRPr="00AA0FA1">
        <w:rPr>
          <w:rFonts w:ascii="Arial" w:hAnsi="Arial" w:cs="Arial"/>
          <w:bCs/>
          <w:color w:val="000000"/>
        </w:rPr>
        <w:t>landırılması ve idareye teslimi sonrası birim fiyat üzerinde</w:t>
      </w:r>
      <w:r w:rsidR="00C01879">
        <w:rPr>
          <w:rFonts w:ascii="Arial" w:hAnsi="Arial" w:cs="Arial"/>
          <w:bCs/>
          <w:color w:val="000000"/>
        </w:rPr>
        <w:t xml:space="preserve">n </w:t>
      </w:r>
      <w:r w:rsidR="00B3232D" w:rsidRPr="00AA0FA1">
        <w:rPr>
          <w:rFonts w:ascii="Arial" w:hAnsi="Arial" w:cs="Arial"/>
          <w:bCs/>
          <w:color w:val="000000"/>
        </w:rPr>
        <w:t xml:space="preserve">sağlanacaktır. Yapılmayan veya sonuçlandırılmayan tetkikler hak edişe </w:t>
      </w:r>
      <w:r w:rsidR="00942ACE" w:rsidRPr="00AA0FA1">
        <w:rPr>
          <w:rFonts w:ascii="Arial" w:hAnsi="Arial" w:cs="Arial"/>
          <w:bCs/>
          <w:color w:val="000000"/>
        </w:rPr>
        <w:t>dâhil</w:t>
      </w:r>
      <w:r w:rsidR="00B3232D" w:rsidRPr="00AA0FA1">
        <w:rPr>
          <w:rFonts w:ascii="Arial" w:hAnsi="Arial" w:cs="Arial"/>
          <w:bCs/>
          <w:color w:val="000000"/>
        </w:rPr>
        <w:t xml:space="preserve"> edilmez</w:t>
      </w:r>
      <w:r w:rsidR="00E46340">
        <w:rPr>
          <w:rFonts w:ascii="Arial" w:hAnsi="Arial" w:cs="Arial"/>
          <w:bCs/>
          <w:color w:val="000000"/>
        </w:rPr>
        <w:t xml:space="preserve"> ve yapılan personel kadar ödeme yapılacaktır.</w:t>
      </w:r>
      <w:r w:rsidR="00C01879">
        <w:rPr>
          <w:rFonts w:ascii="Arial" w:hAnsi="Arial" w:cs="Arial"/>
          <w:bCs/>
          <w:color w:val="000000"/>
        </w:rPr>
        <w:t xml:space="preserve"> Hak ediş ödemesi tetkik sonuçları ve faturanın idareye tesliminden sonraki </w:t>
      </w:r>
      <w:r w:rsidR="00181B87">
        <w:rPr>
          <w:rFonts w:ascii="Arial" w:hAnsi="Arial" w:cs="Arial"/>
          <w:bCs/>
          <w:color w:val="000000"/>
        </w:rPr>
        <w:t>45 gün</w:t>
      </w:r>
      <w:r w:rsidR="00C01879">
        <w:rPr>
          <w:rFonts w:ascii="Arial" w:hAnsi="Arial" w:cs="Arial"/>
          <w:bCs/>
          <w:color w:val="000000"/>
        </w:rPr>
        <w:t xml:space="preserve"> içerisinde yapılacaktır.</w:t>
      </w:r>
    </w:p>
    <w:p w14:paraId="2ED2CFC9" w14:textId="77777777" w:rsidR="00FB3D83" w:rsidRPr="00AA0FA1" w:rsidRDefault="00F52447" w:rsidP="00E92433">
      <w:pPr>
        <w:pStyle w:val="ListeParagraf"/>
        <w:numPr>
          <w:ilvl w:val="1"/>
          <w:numId w:val="8"/>
        </w:numPr>
        <w:tabs>
          <w:tab w:val="left" w:pos="851"/>
        </w:tabs>
        <w:jc w:val="both"/>
        <w:rPr>
          <w:rFonts w:ascii="Arial" w:hAnsi="Arial" w:cs="Arial"/>
        </w:rPr>
      </w:pPr>
      <w:r w:rsidRPr="00AA0FA1">
        <w:rPr>
          <w:rFonts w:ascii="Arial" w:hAnsi="Arial" w:cs="Arial"/>
          <w:bCs/>
          <w:color w:val="000000"/>
        </w:rPr>
        <w:t xml:space="preserve">SHS Firması </w:t>
      </w:r>
      <w:r w:rsidR="00FB3D83" w:rsidRPr="00AA0FA1">
        <w:rPr>
          <w:rFonts w:ascii="Arial" w:hAnsi="Arial" w:cs="Arial"/>
          <w:bCs/>
          <w:color w:val="000000"/>
        </w:rPr>
        <w:t>Şartname</w:t>
      </w:r>
      <w:r w:rsidRPr="00AA0FA1">
        <w:rPr>
          <w:rFonts w:ascii="Arial" w:hAnsi="Arial" w:cs="Arial"/>
          <w:bCs/>
          <w:color w:val="000000"/>
        </w:rPr>
        <w:t xml:space="preserve"> konusu verilecek hizmeti vermeye yetkili olduğunu kabul eder. Konu ile ilgili doğacak eksiklik ve zarardan sorumludur. Ayrıca çalışma programında aksaklık veya hizmet verememe durumunda </w:t>
      </w:r>
      <w:r w:rsidR="00FB3D83" w:rsidRPr="00AA0FA1">
        <w:rPr>
          <w:rFonts w:ascii="Arial" w:hAnsi="Arial" w:cs="Arial"/>
          <w:bCs/>
          <w:color w:val="000000"/>
        </w:rPr>
        <w:t>İdarenin</w:t>
      </w:r>
      <w:r w:rsidRPr="00AA0FA1">
        <w:rPr>
          <w:rFonts w:ascii="Arial" w:hAnsi="Arial" w:cs="Arial"/>
          <w:bCs/>
          <w:color w:val="000000"/>
        </w:rPr>
        <w:t xml:space="preserve"> uğrayacağı</w:t>
      </w:r>
      <w:r w:rsidR="00FB3D83" w:rsidRPr="00AA0FA1">
        <w:rPr>
          <w:rFonts w:ascii="Arial" w:hAnsi="Arial" w:cs="Arial"/>
          <w:bCs/>
          <w:color w:val="000000"/>
        </w:rPr>
        <w:t xml:space="preserve"> idari cezaları,</w:t>
      </w:r>
      <w:r w:rsidRPr="00AA0FA1">
        <w:rPr>
          <w:rFonts w:ascii="Arial" w:hAnsi="Arial" w:cs="Arial"/>
          <w:bCs/>
          <w:color w:val="000000"/>
        </w:rPr>
        <w:t xml:space="preserve"> maddi her türlü zararı, zararın oluşmasına müteakip ödemeyi kabul ve taahhüt eder.</w:t>
      </w:r>
    </w:p>
    <w:p w14:paraId="687A17C7" w14:textId="48A9E0E3" w:rsidR="00972F83" w:rsidRPr="00912453" w:rsidRDefault="00442AEE" w:rsidP="00912453">
      <w:pPr>
        <w:pStyle w:val="ListeParagraf"/>
        <w:numPr>
          <w:ilvl w:val="1"/>
          <w:numId w:val="8"/>
        </w:numPr>
        <w:tabs>
          <w:tab w:val="left" w:pos="851"/>
          <w:tab w:val="left" w:pos="993"/>
        </w:tabs>
        <w:jc w:val="both"/>
        <w:rPr>
          <w:rFonts w:ascii="Arial" w:hAnsi="Arial" w:cs="Arial"/>
        </w:rPr>
      </w:pPr>
      <w:r w:rsidRPr="00BE0541">
        <w:rPr>
          <w:rFonts w:ascii="Arial" w:hAnsi="Arial" w:cs="Arial"/>
        </w:rPr>
        <w:t>Yüklenici firma raporlamayı yaptıracağı hekimlerin ve çalıştırdığı sağlık personelle</w:t>
      </w:r>
      <w:r w:rsidR="0077744A" w:rsidRPr="00BE0541">
        <w:rPr>
          <w:rFonts w:ascii="Arial" w:hAnsi="Arial" w:cs="Arial"/>
        </w:rPr>
        <w:t xml:space="preserve">rinin çalışma izinlerini, sigorta bildirimlerini ve mevzuat gereği gerekli diğer evrakları </w:t>
      </w:r>
      <w:r w:rsidR="00A73B9F">
        <w:rPr>
          <w:rFonts w:ascii="Arial" w:hAnsi="Arial" w:cs="Arial"/>
        </w:rPr>
        <w:t>işe başlamadan önce idareye</w:t>
      </w:r>
      <w:r w:rsidR="0077744A" w:rsidRPr="00BE0541">
        <w:rPr>
          <w:rFonts w:ascii="Arial" w:hAnsi="Arial" w:cs="Arial"/>
        </w:rPr>
        <w:t xml:space="preserve"> </w:t>
      </w:r>
      <w:r w:rsidR="00300CAD" w:rsidRPr="00BE0541">
        <w:rPr>
          <w:rFonts w:ascii="Arial" w:hAnsi="Arial" w:cs="Arial"/>
        </w:rPr>
        <w:t>teslim etmekle</w:t>
      </w:r>
      <w:r w:rsidR="0077744A" w:rsidRPr="00BE0541">
        <w:rPr>
          <w:rFonts w:ascii="Arial" w:hAnsi="Arial" w:cs="Arial"/>
        </w:rPr>
        <w:t xml:space="preserve"> yükümlüdür.</w:t>
      </w:r>
      <w:r w:rsidR="00DC0E07">
        <w:rPr>
          <w:rFonts w:ascii="Arial" w:hAnsi="Arial" w:cs="Arial"/>
        </w:rPr>
        <w:t xml:space="preserve"> Yüklenici firma bir </w:t>
      </w:r>
      <w:r w:rsidR="00AD1087">
        <w:rPr>
          <w:rFonts w:ascii="Arial" w:hAnsi="Arial" w:cs="Arial"/>
        </w:rPr>
        <w:t>gün</w:t>
      </w:r>
      <w:r w:rsidR="00DC0E07">
        <w:rPr>
          <w:rFonts w:ascii="Arial" w:hAnsi="Arial" w:cs="Arial"/>
        </w:rPr>
        <w:t xml:space="preserve"> önceden sağlık taraması yapılacak yerleri keşif edecektir.</w:t>
      </w:r>
    </w:p>
    <w:p w14:paraId="2EEF0B41" w14:textId="77777777" w:rsidR="0077744A" w:rsidRPr="00AA0FA1" w:rsidRDefault="0077744A" w:rsidP="0077744A">
      <w:pPr>
        <w:pStyle w:val="ListeParagraf"/>
        <w:jc w:val="both"/>
        <w:rPr>
          <w:rFonts w:ascii="Arial" w:hAnsi="Arial" w:cs="Arial"/>
        </w:rPr>
      </w:pPr>
      <w:r w:rsidRPr="00AA0FA1">
        <w:rPr>
          <w:rFonts w:ascii="Arial" w:hAnsi="Arial" w:cs="Arial"/>
        </w:rPr>
        <w:t>Gerekli raporlamalar;</w:t>
      </w:r>
    </w:p>
    <w:p w14:paraId="238F8DEA" w14:textId="77777777" w:rsidR="0077744A" w:rsidRDefault="0077744A" w:rsidP="0077744A">
      <w:pPr>
        <w:pStyle w:val="ListeParagraf"/>
        <w:numPr>
          <w:ilvl w:val="0"/>
          <w:numId w:val="9"/>
        </w:numPr>
        <w:jc w:val="both"/>
        <w:rPr>
          <w:rFonts w:ascii="Arial" w:hAnsi="Arial" w:cs="Arial"/>
          <w:i/>
        </w:rPr>
      </w:pPr>
      <w:r w:rsidRPr="00AA0FA1">
        <w:rPr>
          <w:rFonts w:ascii="Arial" w:hAnsi="Arial" w:cs="Arial"/>
          <w:i/>
        </w:rPr>
        <w:t xml:space="preserve">Akciğer </w:t>
      </w:r>
      <w:proofErr w:type="spellStart"/>
      <w:r w:rsidRPr="00AA0FA1">
        <w:rPr>
          <w:rFonts w:ascii="Arial" w:hAnsi="Arial" w:cs="Arial"/>
          <w:i/>
        </w:rPr>
        <w:t>Grafi</w:t>
      </w:r>
      <w:proofErr w:type="spellEnd"/>
      <w:r w:rsidRPr="00AA0FA1">
        <w:rPr>
          <w:rFonts w:ascii="Arial" w:hAnsi="Arial" w:cs="Arial"/>
          <w:i/>
        </w:rPr>
        <w:t xml:space="preserve"> sonuç ve yorumları için Radyoloji Uzmanı hekimin,</w:t>
      </w:r>
    </w:p>
    <w:p w14:paraId="5544008E" w14:textId="77777777" w:rsidR="005C5E2A" w:rsidRPr="00AA0FA1" w:rsidRDefault="005C5E2A" w:rsidP="0077744A">
      <w:pPr>
        <w:pStyle w:val="ListeParagraf"/>
        <w:numPr>
          <w:ilvl w:val="0"/>
          <w:numId w:val="9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EKG sonuçları ve yorumları için Kardiyoloji Uzmanı,</w:t>
      </w:r>
    </w:p>
    <w:p w14:paraId="2CD62A6B" w14:textId="77777777" w:rsidR="0077744A" w:rsidRPr="00AA0FA1" w:rsidRDefault="0077744A" w:rsidP="0077744A">
      <w:pPr>
        <w:pStyle w:val="ListeParagraf"/>
        <w:numPr>
          <w:ilvl w:val="0"/>
          <w:numId w:val="9"/>
        </w:numPr>
        <w:jc w:val="both"/>
        <w:rPr>
          <w:rFonts w:ascii="Arial" w:hAnsi="Arial" w:cs="Arial"/>
          <w:i/>
        </w:rPr>
      </w:pPr>
      <w:r w:rsidRPr="00AA0FA1">
        <w:rPr>
          <w:rFonts w:ascii="Arial" w:hAnsi="Arial" w:cs="Arial"/>
          <w:i/>
        </w:rPr>
        <w:t xml:space="preserve">Kan Sonuç ve yorumları için </w:t>
      </w:r>
      <w:r w:rsidR="00963B30" w:rsidRPr="00AA0FA1">
        <w:rPr>
          <w:rFonts w:ascii="Arial" w:hAnsi="Arial" w:cs="Arial"/>
          <w:i/>
        </w:rPr>
        <w:t>Biyokimya</w:t>
      </w:r>
      <w:r w:rsidRPr="00AA0FA1">
        <w:rPr>
          <w:rFonts w:ascii="Arial" w:hAnsi="Arial" w:cs="Arial"/>
          <w:i/>
        </w:rPr>
        <w:t xml:space="preserve"> Uzmanı Hekim tarafından,</w:t>
      </w:r>
    </w:p>
    <w:p w14:paraId="2F2614C0" w14:textId="77777777" w:rsidR="0077744A" w:rsidRDefault="0077744A" w:rsidP="0077744A">
      <w:pPr>
        <w:pStyle w:val="ListeParagraf"/>
        <w:numPr>
          <w:ilvl w:val="0"/>
          <w:numId w:val="9"/>
        </w:numPr>
        <w:jc w:val="both"/>
        <w:rPr>
          <w:rFonts w:ascii="Arial" w:hAnsi="Arial" w:cs="Arial"/>
          <w:i/>
        </w:rPr>
      </w:pPr>
      <w:r w:rsidRPr="00AA0FA1">
        <w:rPr>
          <w:rFonts w:ascii="Arial" w:hAnsi="Arial" w:cs="Arial"/>
          <w:i/>
        </w:rPr>
        <w:t>ODYO sonuç ve yorumları K</w:t>
      </w:r>
      <w:r w:rsidR="00963B30" w:rsidRPr="00AA0FA1">
        <w:rPr>
          <w:rFonts w:ascii="Arial" w:hAnsi="Arial" w:cs="Arial"/>
          <w:i/>
        </w:rPr>
        <w:t>ulak Burun Boğaz</w:t>
      </w:r>
      <w:r w:rsidRPr="00AA0FA1">
        <w:rPr>
          <w:rFonts w:ascii="Arial" w:hAnsi="Arial" w:cs="Arial"/>
          <w:i/>
        </w:rPr>
        <w:t xml:space="preserve"> Uzmanı Hekim tarafından,</w:t>
      </w:r>
    </w:p>
    <w:p w14:paraId="62F6E755" w14:textId="77777777" w:rsidR="009F68CD" w:rsidRPr="00AA0FA1" w:rsidRDefault="00BF52FC" w:rsidP="0077744A">
      <w:pPr>
        <w:pStyle w:val="ListeParagraf"/>
        <w:numPr>
          <w:ilvl w:val="0"/>
          <w:numId w:val="9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Kan ürünleri </w:t>
      </w:r>
      <w:r w:rsidR="00AD1087">
        <w:rPr>
          <w:rFonts w:ascii="Arial" w:hAnsi="Arial" w:cs="Arial"/>
          <w:i/>
        </w:rPr>
        <w:t>uygun koşullarda (</w:t>
      </w:r>
      <w:proofErr w:type="spellStart"/>
      <w:r w:rsidR="00AD1087">
        <w:rPr>
          <w:rFonts w:ascii="Arial" w:hAnsi="Arial" w:cs="Arial"/>
          <w:i/>
        </w:rPr>
        <w:t>hemolize</w:t>
      </w:r>
      <w:proofErr w:type="spellEnd"/>
      <w:r w:rsidR="00AD1087">
        <w:rPr>
          <w:rFonts w:ascii="Arial" w:hAnsi="Arial" w:cs="Arial"/>
          <w:i/>
        </w:rPr>
        <w:t xml:space="preserve"> olma</w:t>
      </w:r>
      <w:r w:rsidR="00C81D08">
        <w:rPr>
          <w:rFonts w:ascii="Arial" w:hAnsi="Arial" w:cs="Arial"/>
          <w:i/>
        </w:rPr>
        <w:t>ya</w:t>
      </w:r>
      <w:r w:rsidR="00AD1087">
        <w:rPr>
          <w:rFonts w:ascii="Arial" w:hAnsi="Arial" w:cs="Arial"/>
          <w:i/>
        </w:rPr>
        <w:t>cak şekilde vb.)</w:t>
      </w:r>
      <w:r>
        <w:rPr>
          <w:rFonts w:ascii="Arial" w:hAnsi="Arial" w:cs="Arial"/>
          <w:i/>
        </w:rPr>
        <w:t xml:space="preserve"> saklanacak, </w:t>
      </w:r>
      <w:proofErr w:type="spellStart"/>
      <w:r w:rsidR="009F68CD">
        <w:rPr>
          <w:rFonts w:ascii="Arial" w:hAnsi="Arial" w:cs="Arial"/>
          <w:i/>
        </w:rPr>
        <w:t>Hemogram</w:t>
      </w:r>
      <w:proofErr w:type="spellEnd"/>
      <w:r w:rsidR="009F68CD">
        <w:rPr>
          <w:rFonts w:ascii="Arial" w:hAnsi="Arial" w:cs="Arial"/>
          <w:i/>
        </w:rPr>
        <w:t xml:space="preserve">, AST, ALT, Üre, </w:t>
      </w:r>
      <w:proofErr w:type="spellStart"/>
      <w:r w:rsidR="009F68CD">
        <w:rPr>
          <w:rFonts w:ascii="Arial" w:hAnsi="Arial" w:cs="Arial"/>
          <w:i/>
        </w:rPr>
        <w:t>Kreatin</w:t>
      </w:r>
      <w:proofErr w:type="spellEnd"/>
      <w:r w:rsidR="009F68CD">
        <w:rPr>
          <w:rFonts w:ascii="Arial" w:hAnsi="Arial" w:cs="Arial"/>
          <w:i/>
        </w:rPr>
        <w:t xml:space="preserve">, Açlık Kan şekeri ve Hepatit </w:t>
      </w:r>
      <w:proofErr w:type="spellStart"/>
      <w:r w:rsidR="009F68CD">
        <w:rPr>
          <w:rFonts w:ascii="Arial" w:hAnsi="Arial" w:cs="Arial"/>
          <w:i/>
        </w:rPr>
        <w:t>Marke</w:t>
      </w:r>
      <w:r w:rsidR="002F3C64">
        <w:rPr>
          <w:rFonts w:ascii="Arial" w:hAnsi="Arial" w:cs="Arial"/>
          <w:i/>
        </w:rPr>
        <w:t>rl</w:t>
      </w:r>
      <w:r w:rsidR="009F68CD">
        <w:rPr>
          <w:rFonts w:ascii="Arial" w:hAnsi="Arial" w:cs="Arial"/>
          <w:i/>
        </w:rPr>
        <w:t>arının</w:t>
      </w:r>
      <w:proofErr w:type="spellEnd"/>
      <w:r w:rsidR="009F68CD">
        <w:rPr>
          <w:rFonts w:ascii="Arial" w:hAnsi="Arial" w:cs="Arial"/>
          <w:i/>
        </w:rPr>
        <w:t xml:space="preserve"> sonuç ve yorumları için Dahiliye Uzman Hekimi tarafından,</w:t>
      </w:r>
      <w:r w:rsidR="00DC0E07">
        <w:rPr>
          <w:rFonts w:ascii="Arial" w:hAnsi="Arial" w:cs="Arial"/>
          <w:i/>
        </w:rPr>
        <w:t xml:space="preserve"> </w:t>
      </w:r>
    </w:p>
    <w:p w14:paraId="3515A310" w14:textId="4E851317" w:rsidR="00E77D25" w:rsidRPr="00AA0FA1" w:rsidRDefault="0077744A" w:rsidP="00E77D25">
      <w:pPr>
        <w:ind w:left="720"/>
        <w:jc w:val="both"/>
        <w:rPr>
          <w:rFonts w:ascii="Arial" w:hAnsi="Arial" w:cs="Arial"/>
        </w:rPr>
      </w:pPr>
      <w:r w:rsidRPr="00BE0541">
        <w:rPr>
          <w:rFonts w:ascii="Arial" w:hAnsi="Arial" w:cs="Arial"/>
        </w:rPr>
        <w:lastRenderedPageBreak/>
        <w:t xml:space="preserve">Yapılacak olup, </w:t>
      </w:r>
      <w:r w:rsidR="00E77D25" w:rsidRPr="00BE0541">
        <w:rPr>
          <w:rFonts w:ascii="Arial" w:hAnsi="Arial" w:cs="Arial"/>
        </w:rPr>
        <w:t xml:space="preserve">uzman </w:t>
      </w:r>
      <w:r w:rsidRPr="00BE0541">
        <w:rPr>
          <w:rFonts w:ascii="Arial" w:hAnsi="Arial" w:cs="Arial"/>
        </w:rPr>
        <w:t>hekimlerin yüklenici firma personeli olması halinde işe giriş ve sigorta bildirgelerinin, ilgili bakanlık</w:t>
      </w:r>
      <w:r w:rsidR="00E77D25" w:rsidRPr="00BE0541">
        <w:rPr>
          <w:rFonts w:ascii="Arial" w:hAnsi="Arial" w:cs="Arial"/>
        </w:rPr>
        <w:t xml:space="preserve">ça belirtilen </w:t>
      </w:r>
      <w:r w:rsidR="00963B30" w:rsidRPr="00BE0541">
        <w:rPr>
          <w:rFonts w:ascii="Arial" w:hAnsi="Arial" w:cs="Arial"/>
        </w:rPr>
        <w:t xml:space="preserve">(Çalışma Belgesinin) </w:t>
      </w:r>
      <w:r w:rsidR="00E77D25" w:rsidRPr="00BE0541">
        <w:rPr>
          <w:rFonts w:ascii="Arial" w:hAnsi="Arial" w:cs="Arial"/>
        </w:rPr>
        <w:t>ç</w:t>
      </w:r>
      <w:r w:rsidR="00300CAD" w:rsidRPr="00BE0541">
        <w:rPr>
          <w:rFonts w:ascii="Arial" w:hAnsi="Arial" w:cs="Arial"/>
        </w:rPr>
        <w:t xml:space="preserve">alışma izinlerinin </w:t>
      </w:r>
      <w:r w:rsidR="008214B0">
        <w:rPr>
          <w:rFonts w:ascii="Arial" w:hAnsi="Arial" w:cs="Arial"/>
        </w:rPr>
        <w:t>işe başlamadan önce</w:t>
      </w:r>
      <w:r w:rsidR="00E77D25" w:rsidRPr="00BE0541">
        <w:rPr>
          <w:rFonts w:ascii="Arial" w:hAnsi="Arial" w:cs="Arial"/>
        </w:rPr>
        <w:t xml:space="preserve"> idareye sunulması zorunludur.</w:t>
      </w:r>
      <w:r w:rsidR="00E77D25" w:rsidRPr="00AA0FA1">
        <w:rPr>
          <w:rFonts w:ascii="Arial" w:hAnsi="Arial" w:cs="Arial"/>
        </w:rPr>
        <w:t xml:space="preserve"> </w:t>
      </w:r>
    </w:p>
    <w:p w14:paraId="1A1D67F8" w14:textId="77777777" w:rsidR="00E77D25" w:rsidRPr="00AA0FA1" w:rsidRDefault="00E77D25" w:rsidP="00E77D25">
      <w:pPr>
        <w:ind w:left="720"/>
        <w:jc w:val="both"/>
        <w:rPr>
          <w:rFonts w:ascii="Arial" w:hAnsi="Arial" w:cs="Arial"/>
        </w:rPr>
      </w:pPr>
      <w:r w:rsidRPr="00AA0FA1">
        <w:rPr>
          <w:rFonts w:ascii="Arial" w:hAnsi="Arial" w:cs="Arial"/>
        </w:rPr>
        <w:t xml:space="preserve">Yapılan tetkik veya raporlamalarda anılan hususlarda çıkabilecek eksikler halinde işin kabulü YAPILMAYACAK olup, eksik iş nedeni ile idarenin uğrayacağı iş kaybı ve zarar yükleniciden tazmin edilecektir. </w:t>
      </w:r>
    </w:p>
    <w:p w14:paraId="752A4FAF" w14:textId="77777777" w:rsidR="00E77D25" w:rsidRPr="00BE0541" w:rsidRDefault="00E77D25" w:rsidP="00E92433">
      <w:pPr>
        <w:pStyle w:val="ListeParagraf"/>
        <w:numPr>
          <w:ilvl w:val="1"/>
          <w:numId w:val="8"/>
        </w:numPr>
        <w:tabs>
          <w:tab w:val="left" w:pos="851"/>
        </w:tabs>
        <w:jc w:val="both"/>
        <w:rPr>
          <w:rFonts w:ascii="Arial" w:hAnsi="Arial" w:cs="Arial"/>
        </w:rPr>
      </w:pPr>
      <w:r w:rsidRPr="00BE0541">
        <w:rPr>
          <w:rFonts w:ascii="Arial" w:hAnsi="Arial" w:cs="Arial"/>
        </w:rPr>
        <w:t xml:space="preserve">Yüklenici tarafından </w:t>
      </w:r>
      <w:r w:rsidR="00122E56" w:rsidRPr="00BE0541">
        <w:rPr>
          <w:rFonts w:ascii="Arial" w:hAnsi="Arial" w:cs="Arial"/>
        </w:rPr>
        <w:t xml:space="preserve">kullanılacak donanım ve </w:t>
      </w:r>
      <w:r w:rsidRPr="00BE0541">
        <w:rPr>
          <w:rFonts w:ascii="Arial" w:hAnsi="Arial" w:cs="Arial"/>
        </w:rPr>
        <w:t>gezici görüntüleme araçları için;</w:t>
      </w:r>
    </w:p>
    <w:p w14:paraId="733FEE6C" w14:textId="4E850347" w:rsidR="00122E56" w:rsidRPr="00BE0541" w:rsidRDefault="00122E56" w:rsidP="00122E56">
      <w:pPr>
        <w:pStyle w:val="ListeParagraf"/>
        <w:numPr>
          <w:ilvl w:val="0"/>
          <w:numId w:val="9"/>
        </w:numPr>
        <w:jc w:val="both"/>
        <w:rPr>
          <w:rFonts w:ascii="Arial" w:hAnsi="Arial" w:cs="Arial"/>
        </w:rPr>
      </w:pPr>
      <w:r w:rsidRPr="00BE0541">
        <w:rPr>
          <w:rFonts w:ascii="Arial" w:hAnsi="Arial" w:cs="Arial"/>
        </w:rPr>
        <w:t xml:space="preserve">Tüm cihaz ve donanımların </w:t>
      </w:r>
      <w:proofErr w:type="gramStart"/>
      <w:r w:rsidRPr="00BE0541">
        <w:rPr>
          <w:rFonts w:ascii="Arial" w:hAnsi="Arial" w:cs="Arial"/>
        </w:rPr>
        <w:t>kalibrasyonlarına</w:t>
      </w:r>
      <w:proofErr w:type="gramEnd"/>
      <w:r w:rsidRPr="00BE0541">
        <w:rPr>
          <w:rFonts w:ascii="Arial" w:hAnsi="Arial" w:cs="Arial"/>
        </w:rPr>
        <w:t xml:space="preserve"> dair belgeler idareye iş</w:t>
      </w:r>
      <w:r w:rsidR="00127F70">
        <w:rPr>
          <w:rFonts w:ascii="Arial" w:hAnsi="Arial" w:cs="Arial"/>
        </w:rPr>
        <w:t>e</w:t>
      </w:r>
      <w:r w:rsidRPr="00BE0541">
        <w:rPr>
          <w:rFonts w:ascii="Arial" w:hAnsi="Arial" w:cs="Arial"/>
        </w:rPr>
        <w:t xml:space="preserve"> başlamadan önce sunulacaktır.</w:t>
      </w:r>
    </w:p>
    <w:p w14:paraId="76AA9D31" w14:textId="77777777" w:rsidR="004D2CCE" w:rsidRPr="00BE0541" w:rsidRDefault="00122E56" w:rsidP="00122E56">
      <w:pPr>
        <w:pStyle w:val="ListeParagraf"/>
        <w:numPr>
          <w:ilvl w:val="0"/>
          <w:numId w:val="9"/>
        </w:numPr>
        <w:jc w:val="both"/>
        <w:rPr>
          <w:rFonts w:ascii="Arial" w:hAnsi="Arial" w:cs="Arial"/>
        </w:rPr>
      </w:pPr>
      <w:r w:rsidRPr="00BE0541">
        <w:rPr>
          <w:rFonts w:ascii="Arial" w:hAnsi="Arial" w:cs="Arial"/>
        </w:rPr>
        <w:t xml:space="preserve">Gezici Görüntüleme araçları için; </w:t>
      </w:r>
    </w:p>
    <w:p w14:paraId="0A5D59AA" w14:textId="05B3DE99" w:rsidR="00100503" w:rsidRDefault="00122E56" w:rsidP="00100503">
      <w:pPr>
        <w:pStyle w:val="ListeParagraf"/>
        <w:ind w:left="1080"/>
        <w:jc w:val="both"/>
        <w:rPr>
          <w:rFonts w:ascii="Arial" w:hAnsi="Arial" w:cs="Arial"/>
        </w:rPr>
      </w:pPr>
      <w:proofErr w:type="gramStart"/>
      <w:r w:rsidRPr="00BE0541">
        <w:rPr>
          <w:rFonts w:ascii="Arial" w:hAnsi="Arial" w:cs="Arial"/>
        </w:rPr>
        <w:t>il</w:t>
      </w:r>
      <w:proofErr w:type="gramEnd"/>
      <w:r w:rsidRPr="00BE0541">
        <w:rPr>
          <w:rFonts w:ascii="Arial" w:hAnsi="Arial" w:cs="Arial"/>
        </w:rPr>
        <w:t xml:space="preserve"> sağlık müdürlüğünden alınmış ruhsat ve TAEK-Türkiye Atom Enerjisi Kurumu tarafından verilen güncel izin belgesi</w:t>
      </w:r>
      <w:r w:rsidR="00300CAD" w:rsidRPr="00BE0541">
        <w:rPr>
          <w:rFonts w:ascii="Arial" w:hAnsi="Arial" w:cs="Arial"/>
        </w:rPr>
        <w:t xml:space="preserve"> </w:t>
      </w:r>
      <w:r w:rsidR="00127F70">
        <w:rPr>
          <w:rFonts w:ascii="Arial" w:hAnsi="Arial" w:cs="Arial"/>
        </w:rPr>
        <w:t>işe başlamadan önce</w:t>
      </w:r>
      <w:r w:rsidR="00300CAD" w:rsidRPr="00BE0541">
        <w:rPr>
          <w:rFonts w:ascii="Arial" w:hAnsi="Arial" w:cs="Arial"/>
        </w:rPr>
        <w:t xml:space="preserve"> idareye teslim edilecektir</w:t>
      </w:r>
      <w:r w:rsidRPr="00BE0541">
        <w:rPr>
          <w:rFonts w:ascii="Arial" w:hAnsi="Arial" w:cs="Arial"/>
        </w:rPr>
        <w:t>.</w:t>
      </w:r>
    </w:p>
    <w:p w14:paraId="3A4581C9" w14:textId="77777777" w:rsidR="00100503" w:rsidRDefault="00100503" w:rsidP="00100503">
      <w:pPr>
        <w:pStyle w:val="ListeParagraf"/>
        <w:ind w:left="1080"/>
        <w:jc w:val="both"/>
        <w:rPr>
          <w:rFonts w:ascii="Arial" w:hAnsi="Arial" w:cs="Arial"/>
        </w:rPr>
      </w:pPr>
    </w:p>
    <w:p w14:paraId="1790CA3F" w14:textId="77777777" w:rsidR="009D6CD8" w:rsidRDefault="009D6CD8" w:rsidP="009D6CD8">
      <w:pPr>
        <w:pStyle w:val="ListeParagraf"/>
        <w:numPr>
          <w:ilvl w:val="1"/>
          <w:numId w:val="8"/>
        </w:numPr>
        <w:tabs>
          <w:tab w:val="left" w:pos="567"/>
        </w:tabs>
        <w:ind w:left="851" w:hanging="425"/>
        <w:jc w:val="both"/>
        <w:rPr>
          <w:rFonts w:ascii="Arial" w:hAnsi="Arial" w:cs="Arial"/>
        </w:rPr>
      </w:pPr>
      <w:r w:rsidRPr="009D6CD8">
        <w:rPr>
          <w:rFonts w:ascii="Arial" w:hAnsi="Arial" w:cs="Arial"/>
        </w:rPr>
        <w:t>İşin yapımı esnasında Hizmet sunucu firma veya çalıştırdığı personelin; yanlış tıbbi müdahale, eksik</w:t>
      </w:r>
      <w:r>
        <w:rPr>
          <w:rFonts w:ascii="Arial" w:hAnsi="Arial" w:cs="Arial"/>
        </w:rPr>
        <w:t xml:space="preserve"> </w:t>
      </w:r>
      <w:r w:rsidRPr="009D6CD8">
        <w:rPr>
          <w:rFonts w:ascii="Arial" w:hAnsi="Arial" w:cs="Arial"/>
        </w:rPr>
        <w:t>veya yanlış numune alımı, yanlış etiketleme, yanlış kayıt sonucu çalışana zarar vermesi durumunda</w:t>
      </w:r>
      <w:r>
        <w:rPr>
          <w:rFonts w:ascii="Arial" w:hAnsi="Arial" w:cs="Arial"/>
        </w:rPr>
        <w:t xml:space="preserve"> </w:t>
      </w:r>
      <w:r w:rsidRPr="009D6CD8">
        <w:rPr>
          <w:rFonts w:ascii="Arial" w:hAnsi="Arial" w:cs="Arial"/>
        </w:rPr>
        <w:t>maddi ve manevi sorumluluğu almış olduğunu peşinen kabul eder.</w:t>
      </w:r>
    </w:p>
    <w:p w14:paraId="28AB9EA4" w14:textId="77777777" w:rsidR="009D6CD8" w:rsidRPr="009D6CD8" w:rsidRDefault="009D6CD8" w:rsidP="009D6CD8">
      <w:pPr>
        <w:pStyle w:val="ListeParagraf"/>
        <w:tabs>
          <w:tab w:val="left" w:pos="567"/>
        </w:tabs>
        <w:ind w:left="851"/>
        <w:jc w:val="both"/>
        <w:rPr>
          <w:rFonts w:ascii="Arial" w:hAnsi="Arial" w:cs="Arial"/>
        </w:rPr>
      </w:pPr>
    </w:p>
    <w:p w14:paraId="5AF1C58E" w14:textId="77777777" w:rsidR="009D6CD8" w:rsidRDefault="009D6CD8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/>
        <w:ind w:left="851" w:hanging="425"/>
        <w:jc w:val="both"/>
        <w:rPr>
          <w:rFonts w:ascii="Arial" w:hAnsi="Arial" w:cs="Arial"/>
        </w:rPr>
      </w:pPr>
      <w:r w:rsidRPr="009D6CD8">
        <w:rPr>
          <w:rFonts w:ascii="Arial" w:hAnsi="Arial" w:cs="Arial"/>
        </w:rPr>
        <w:t>İşin yapımı esnasında çalışılan işyerine ve 3. şahıslara gelebilecek zararlardan hizmet veren firma</w:t>
      </w:r>
      <w:r>
        <w:rPr>
          <w:rFonts w:ascii="Arial" w:hAnsi="Arial" w:cs="Arial"/>
        </w:rPr>
        <w:t xml:space="preserve"> </w:t>
      </w:r>
      <w:r w:rsidRPr="009D6CD8">
        <w:rPr>
          <w:rFonts w:ascii="Arial" w:hAnsi="Arial" w:cs="Arial"/>
        </w:rPr>
        <w:t>sorumludur. Bu konuda gerekli tedbirleri almaktan sorumludur.</w:t>
      </w:r>
    </w:p>
    <w:p w14:paraId="0834B979" w14:textId="77777777" w:rsidR="009D6CD8" w:rsidRPr="009D6CD8" w:rsidRDefault="009D6CD8" w:rsidP="009D6CD8">
      <w:pPr>
        <w:pStyle w:val="ListeParagraf"/>
        <w:rPr>
          <w:rFonts w:ascii="Arial" w:hAnsi="Arial" w:cs="Arial"/>
        </w:rPr>
      </w:pPr>
    </w:p>
    <w:p w14:paraId="69BC051C" w14:textId="77777777" w:rsidR="009D6CD8" w:rsidRPr="009D6CD8" w:rsidRDefault="009D6CD8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/>
        <w:ind w:left="851" w:hanging="425"/>
        <w:jc w:val="both"/>
        <w:rPr>
          <w:rFonts w:ascii="Arial" w:hAnsi="Arial" w:cs="Arial"/>
        </w:rPr>
      </w:pPr>
      <w:r w:rsidRPr="009D6CD8">
        <w:rPr>
          <w:rFonts w:ascii="Arial" w:hAnsi="Arial" w:cs="Arial"/>
        </w:rPr>
        <w:t>Tetkikler için alınacak numunelerin bozulmadan uygun şartlarda laboratuvara götürmekle yüklenici</w:t>
      </w:r>
      <w:r>
        <w:rPr>
          <w:rFonts w:ascii="Arial" w:hAnsi="Arial" w:cs="Arial"/>
        </w:rPr>
        <w:t xml:space="preserve"> </w:t>
      </w:r>
      <w:r w:rsidRPr="009D6CD8">
        <w:rPr>
          <w:rFonts w:ascii="Arial" w:hAnsi="Arial" w:cs="Arial"/>
        </w:rPr>
        <w:t>firma sorumludur. Bu nedenlerle oluşacak numune kaybı veya yanlış değerlendirmelerden ve numunelerin tekrar alınıp değerlendirilmesinden firma sorumludur.</w:t>
      </w:r>
    </w:p>
    <w:p w14:paraId="6D1CFF2D" w14:textId="77777777" w:rsidR="009D6CD8" w:rsidRPr="009D6CD8" w:rsidRDefault="009D6CD8" w:rsidP="009D6CD8">
      <w:pPr>
        <w:tabs>
          <w:tab w:val="left" w:pos="567"/>
        </w:tabs>
        <w:spacing w:after="0"/>
        <w:jc w:val="both"/>
        <w:rPr>
          <w:rFonts w:ascii="Arial" w:hAnsi="Arial" w:cs="Arial"/>
        </w:rPr>
      </w:pPr>
    </w:p>
    <w:p w14:paraId="0C7652CB" w14:textId="77777777" w:rsidR="009D6CD8" w:rsidRDefault="009D6CD8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 w:rsidRPr="009D6CD8">
        <w:rPr>
          <w:rFonts w:ascii="Arial" w:hAnsi="Arial" w:cs="Arial"/>
        </w:rPr>
        <w:t xml:space="preserve"> İşin yürütümü için gerekli sağlık aracının mevzuata uygunluğundan ve personelin mevzuata uygun</w:t>
      </w:r>
      <w:r>
        <w:rPr>
          <w:rFonts w:ascii="Arial" w:hAnsi="Arial" w:cs="Arial"/>
        </w:rPr>
        <w:t xml:space="preserve"> </w:t>
      </w:r>
      <w:r w:rsidRPr="009D6CD8">
        <w:rPr>
          <w:rFonts w:ascii="Arial" w:hAnsi="Arial" w:cs="Arial"/>
        </w:rPr>
        <w:t>kullanmasından hizmet sunucu firma sorumludur. Sağlık aracının içindeki cihazların kalibrasyonunu</w:t>
      </w:r>
      <w:r>
        <w:rPr>
          <w:rFonts w:ascii="Arial" w:hAnsi="Arial" w:cs="Arial"/>
        </w:rPr>
        <w:t xml:space="preserve"> </w:t>
      </w:r>
      <w:r w:rsidRPr="009D6CD8">
        <w:rPr>
          <w:rFonts w:ascii="Arial" w:hAnsi="Arial" w:cs="Arial"/>
        </w:rPr>
        <w:t>Hizmet sunucu firma sağlamalı ve onay alması gereken cihazların onaylarını hazır bulundurmalıdır.</w:t>
      </w:r>
    </w:p>
    <w:p w14:paraId="3252E986" w14:textId="77777777" w:rsidR="005217E4" w:rsidRPr="005217E4" w:rsidRDefault="005217E4" w:rsidP="005217E4">
      <w:pPr>
        <w:pStyle w:val="ListeParagraf"/>
        <w:rPr>
          <w:rFonts w:ascii="Arial" w:hAnsi="Arial" w:cs="Arial"/>
        </w:rPr>
      </w:pPr>
    </w:p>
    <w:p w14:paraId="31D580DD" w14:textId="77777777" w:rsidR="005217E4" w:rsidRDefault="005217E4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Yüklenici firma tarama yapılacak süreler boyunca </w:t>
      </w:r>
      <w:proofErr w:type="spellStart"/>
      <w:r>
        <w:rPr>
          <w:rFonts w:ascii="Arial" w:hAnsi="Arial" w:cs="Arial"/>
        </w:rPr>
        <w:t>koronavirüs</w:t>
      </w:r>
      <w:proofErr w:type="spellEnd"/>
      <w:r>
        <w:rPr>
          <w:rFonts w:ascii="Arial" w:hAnsi="Arial" w:cs="Arial"/>
        </w:rPr>
        <w:t xml:space="preserve"> (covid-19) tedbirlerine harfiyen uymakla yükümlüdür. Yü</w:t>
      </w:r>
      <w:r w:rsidR="002F5CB6">
        <w:rPr>
          <w:rFonts w:ascii="Arial" w:hAnsi="Arial" w:cs="Arial"/>
        </w:rPr>
        <w:t xml:space="preserve">klenici firma çalışanları; Tulum, Maske, Tam yüz Siperliği ve her hasta için yeni eldiven kullanacaktır. Personellinin kullanacağı KKD </w:t>
      </w:r>
      <w:proofErr w:type="spellStart"/>
      <w:r w:rsidR="002F5CB6">
        <w:rPr>
          <w:rFonts w:ascii="Arial" w:hAnsi="Arial" w:cs="Arial"/>
        </w:rPr>
        <w:t>lerin</w:t>
      </w:r>
      <w:proofErr w:type="spellEnd"/>
      <w:r w:rsidR="002F5CB6">
        <w:rPr>
          <w:rFonts w:ascii="Arial" w:hAnsi="Arial" w:cs="Arial"/>
        </w:rPr>
        <w:t xml:space="preserve"> sağlanması yüklenici firmaya aittir.</w:t>
      </w:r>
    </w:p>
    <w:p w14:paraId="66BD6730" w14:textId="77777777" w:rsidR="002F5CB6" w:rsidRPr="002F5CB6" w:rsidRDefault="002F5CB6" w:rsidP="002F5CB6">
      <w:pPr>
        <w:pStyle w:val="ListeParagraf"/>
        <w:rPr>
          <w:rFonts w:ascii="Arial" w:hAnsi="Arial" w:cs="Arial"/>
        </w:rPr>
      </w:pPr>
    </w:p>
    <w:p w14:paraId="0B2C9287" w14:textId="77777777" w:rsidR="002F5CB6" w:rsidRDefault="002F5CB6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AC </w:t>
      </w:r>
      <w:proofErr w:type="spellStart"/>
      <w:r>
        <w:rPr>
          <w:rFonts w:ascii="Arial" w:hAnsi="Arial" w:cs="Arial"/>
        </w:rPr>
        <w:t>grafisi</w:t>
      </w:r>
      <w:proofErr w:type="spellEnd"/>
      <w:r>
        <w:rPr>
          <w:rFonts w:ascii="Arial" w:hAnsi="Arial" w:cs="Arial"/>
        </w:rPr>
        <w:t xml:space="preserve"> alanı, kapı kolları, çekim </w:t>
      </w:r>
      <w:proofErr w:type="spellStart"/>
      <w:r>
        <w:rPr>
          <w:rFonts w:ascii="Arial" w:hAnsi="Arial" w:cs="Arial"/>
        </w:rPr>
        <w:t>kasedi</w:t>
      </w:r>
      <w:proofErr w:type="spellEnd"/>
      <w:r>
        <w:rPr>
          <w:rFonts w:ascii="Arial" w:hAnsi="Arial" w:cs="Arial"/>
        </w:rPr>
        <w:t xml:space="preserve"> (eğer araç DR olmaz ise) her personel değişiminde dezenfekte edilecektir.</w:t>
      </w:r>
    </w:p>
    <w:p w14:paraId="47FE02B5" w14:textId="77777777" w:rsidR="002A216D" w:rsidRPr="002A216D" w:rsidRDefault="002A216D" w:rsidP="002A216D">
      <w:pPr>
        <w:pStyle w:val="ListeParagraf"/>
        <w:rPr>
          <w:rFonts w:ascii="Arial" w:hAnsi="Arial" w:cs="Arial"/>
        </w:rPr>
      </w:pPr>
    </w:p>
    <w:p w14:paraId="76BAC666" w14:textId="77777777" w:rsidR="002A216D" w:rsidRDefault="002A216D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Her </w:t>
      </w:r>
      <w:r w:rsidR="005C5E2A">
        <w:rPr>
          <w:rFonts w:ascii="Arial" w:hAnsi="Arial" w:cs="Arial"/>
        </w:rPr>
        <w:t>EKG</w:t>
      </w:r>
      <w:r>
        <w:rPr>
          <w:rFonts w:ascii="Arial" w:hAnsi="Arial" w:cs="Arial"/>
        </w:rPr>
        <w:t xml:space="preserve"> çekimi sonrası </w:t>
      </w:r>
      <w:proofErr w:type="spellStart"/>
      <w:r>
        <w:rPr>
          <w:rFonts w:ascii="Arial" w:hAnsi="Arial" w:cs="Arial"/>
        </w:rPr>
        <w:t>proplar</w:t>
      </w:r>
      <w:proofErr w:type="spellEnd"/>
      <w:r>
        <w:rPr>
          <w:rFonts w:ascii="Arial" w:hAnsi="Arial" w:cs="Arial"/>
        </w:rPr>
        <w:t xml:space="preserve"> dezenfektan veya alkol ile temizlenecektir.</w:t>
      </w:r>
    </w:p>
    <w:p w14:paraId="765A1F6D" w14:textId="77777777" w:rsidR="002F5CB6" w:rsidRPr="002F5CB6" w:rsidRDefault="002F5CB6" w:rsidP="002F5CB6">
      <w:pPr>
        <w:pStyle w:val="ListeParagraf"/>
        <w:rPr>
          <w:rFonts w:ascii="Arial" w:hAnsi="Arial" w:cs="Arial"/>
        </w:rPr>
      </w:pPr>
    </w:p>
    <w:p w14:paraId="7A7499D9" w14:textId="77777777" w:rsidR="002F5CB6" w:rsidRDefault="002F5CB6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Kulak testi için her testten sonra </w:t>
      </w:r>
      <w:proofErr w:type="spellStart"/>
      <w:r>
        <w:rPr>
          <w:rFonts w:ascii="Arial" w:hAnsi="Arial" w:cs="Arial"/>
        </w:rPr>
        <w:t>odyo</w:t>
      </w:r>
      <w:proofErr w:type="spellEnd"/>
      <w:r>
        <w:rPr>
          <w:rFonts w:ascii="Arial" w:hAnsi="Arial" w:cs="Arial"/>
        </w:rPr>
        <w:t xml:space="preserve"> kabini ve kulaklık dezenfekte edilecektir.</w:t>
      </w:r>
    </w:p>
    <w:p w14:paraId="663F0068" w14:textId="77777777" w:rsidR="002F5CB6" w:rsidRPr="002F5CB6" w:rsidRDefault="002F5CB6" w:rsidP="002F5CB6">
      <w:pPr>
        <w:pStyle w:val="ListeParagraf"/>
        <w:rPr>
          <w:rFonts w:ascii="Arial" w:hAnsi="Arial" w:cs="Arial"/>
        </w:rPr>
      </w:pPr>
    </w:p>
    <w:p w14:paraId="19FF8940" w14:textId="77777777" w:rsidR="002F5CB6" w:rsidRDefault="002F5CB6" w:rsidP="009D6CD8">
      <w:pPr>
        <w:pStyle w:val="ListeParagraf"/>
        <w:numPr>
          <w:ilvl w:val="1"/>
          <w:numId w:val="8"/>
        </w:numPr>
        <w:tabs>
          <w:tab w:val="left" w:pos="567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Tüm </w:t>
      </w:r>
      <w:proofErr w:type="spellStart"/>
      <w:r>
        <w:rPr>
          <w:rFonts w:ascii="Arial" w:hAnsi="Arial" w:cs="Arial"/>
        </w:rPr>
        <w:t>dezenfekziyon</w:t>
      </w:r>
      <w:proofErr w:type="spellEnd"/>
      <w:r>
        <w:rPr>
          <w:rFonts w:ascii="Arial" w:hAnsi="Arial" w:cs="Arial"/>
        </w:rPr>
        <w:t xml:space="preserve"> işlemleri yüklenici tarafından yapılacaktır.</w:t>
      </w:r>
    </w:p>
    <w:p w14:paraId="7B410C33" w14:textId="77777777" w:rsidR="009D6CD8" w:rsidRPr="009D6CD8" w:rsidRDefault="009D6CD8" w:rsidP="009D6CD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14:paraId="097E0A53" w14:textId="14CF3686" w:rsidR="009D6CD8" w:rsidRDefault="00122E56" w:rsidP="009D6CD8">
      <w:pPr>
        <w:pStyle w:val="ListeParagraf"/>
        <w:numPr>
          <w:ilvl w:val="1"/>
          <w:numId w:val="8"/>
        </w:numPr>
        <w:tabs>
          <w:tab w:val="left" w:pos="851"/>
          <w:tab w:val="left" w:pos="993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 w:rsidRPr="00BF52FC">
        <w:rPr>
          <w:rFonts w:ascii="Arial" w:hAnsi="Arial" w:cs="Arial"/>
        </w:rPr>
        <w:lastRenderedPageBreak/>
        <w:t>Yüklenici tüm sonuç ve raporları çıktı olarak ve dijital</w:t>
      </w:r>
      <w:r w:rsidR="009F68CD" w:rsidRPr="00BF52FC">
        <w:rPr>
          <w:rFonts w:ascii="Arial" w:hAnsi="Arial" w:cs="Arial"/>
        </w:rPr>
        <w:t xml:space="preserve"> ortamda 4 adet CD</w:t>
      </w:r>
      <w:r w:rsidRPr="00BF52FC">
        <w:rPr>
          <w:rFonts w:ascii="Arial" w:hAnsi="Arial" w:cs="Arial"/>
        </w:rPr>
        <w:t xml:space="preserve"> olarak idareye</w:t>
      </w:r>
      <w:r w:rsidR="00300CAD" w:rsidRPr="00BF52FC">
        <w:rPr>
          <w:rFonts w:ascii="Arial" w:hAnsi="Arial" w:cs="Arial"/>
        </w:rPr>
        <w:t xml:space="preserve"> </w:t>
      </w:r>
      <w:r w:rsidR="007979DD">
        <w:rPr>
          <w:rFonts w:ascii="Arial" w:hAnsi="Arial" w:cs="Arial"/>
        </w:rPr>
        <w:t>iş bitiminden en geç bir ay önceden teslim edilecektir</w:t>
      </w:r>
      <w:r w:rsidRPr="00BF52FC">
        <w:rPr>
          <w:rFonts w:ascii="Arial" w:hAnsi="Arial" w:cs="Arial"/>
        </w:rPr>
        <w:t xml:space="preserve">. </w:t>
      </w:r>
      <w:r w:rsidR="002663BA" w:rsidRPr="00BF52FC">
        <w:rPr>
          <w:rFonts w:ascii="Arial" w:hAnsi="Arial" w:cs="Arial"/>
        </w:rPr>
        <w:t xml:space="preserve">Ayrıca yüklenici, idare tarafından istenilen düzende dosyalama ve raporlama sağlayacaktır. Tüm sonuçlar </w:t>
      </w:r>
      <w:r w:rsidR="000578B5">
        <w:rPr>
          <w:rFonts w:ascii="Arial" w:hAnsi="Arial" w:cs="Arial"/>
        </w:rPr>
        <w:t>birim birim</w:t>
      </w:r>
      <w:r w:rsidR="00BF52FC" w:rsidRPr="00BF52FC">
        <w:rPr>
          <w:rFonts w:ascii="Arial" w:hAnsi="Arial" w:cs="Arial"/>
        </w:rPr>
        <w:t xml:space="preserve"> ayrılarak </w:t>
      </w:r>
      <w:r w:rsidR="002663BA" w:rsidRPr="00BF52FC">
        <w:rPr>
          <w:rFonts w:ascii="Arial" w:hAnsi="Arial" w:cs="Arial"/>
        </w:rPr>
        <w:t>(</w:t>
      </w:r>
      <w:r w:rsidR="000578B5">
        <w:rPr>
          <w:rFonts w:ascii="Arial" w:hAnsi="Arial" w:cs="Arial"/>
        </w:rPr>
        <w:t>Alfabetik sırayla,</w:t>
      </w:r>
      <w:r w:rsidR="00AF0276">
        <w:rPr>
          <w:rFonts w:ascii="Arial" w:hAnsi="Arial" w:cs="Arial"/>
        </w:rPr>
        <w:t xml:space="preserve"> </w:t>
      </w:r>
      <w:r w:rsidR="007D7148">
        <w:rPr>
          <w:rFonts w:ascii="Arial" w:hAnsi="Arial" w:cs="Arial"/>
        </w:rPr>
        <w:t xml:space="preserve">Memur, İşçi, Sözleşmeli Memur, </w:t>
      </w:r>
      <w:r w:rsidR="00AF0276">
        <w:rPr>
          <w:rFonts w:ascii="Arial" w:hAnsi="Arial" w:cs="Arial"/>
        </w:rPr>
        <w:t>Şirket</w:t>
      </w:r>
      <w:r w:rsidR="002663BA" w:rsidRPr="00BF52FC">
        <w:rPr>
          <w:rFonts w:ascii="Arial" w:hAnsi="Arial" w:cs="Arial"/>
        </w:rPr>
        <w:t xml:space="preserve"> personel</w:t>
      </w:r>
      <w:r w:rsidR="00AF0276">
        <w:rPr>
          <w:rFonts w:ascii="Arial" w:hAnsi="Arial" w:cs="Arial"/>
        </w:rPr>
        <w:t>i</w:t>
      </w:r>
      <w:r w:rsidR="002663BA" w:rsidRPr="00BF52FC">
        <w:rPr>
          <w:rFonts w:ascii="Arial" w:hAnsi="Arial" w:cs="Arial"/>
        </w:rPr>
        <w:t xml:space="preserve"> ayrı ayrı düzenlenecek) her bölümün başında patolojik bulguları belirten genel liste sunulacaktır.</w:t>
      </w:r>
      <w:r w:rsidR="004D2CCE" w:rsidRPr="00BF52FC">
        <w:rPr>
          <w:rFonts w:ascii="Arial" w:hAnsi="Arial" w:cs="Arial"/>
        </w:rPr>
        <w:t xml:space="preserve"> </w:t>
      </w:r>
    </w:p>
    <w:p w14:paraId="435EC720" w14:textId="77777777" w:rsidR="009D6CD8" w:rsidRPr="009D6CD8" w:rsidRDefault="009D6CD8" w:rsidP="009D6CD8">
      <w:p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</w:rPr>
      </w:pPr>
    </w:p>
    <w:p w14:paraId="260A0093" w14:textId="77777777" w:rsidR="009B1199" w:rsidRDefault="004D2CCE" w:rsidP="00E27697">
      <w:pPr>
        <w:pStyle w:val="ListeParagraf"/>
        <w:numPr>
          <w:ilvl w:val="1"/>
          <w:numId w:val="8"/>
        </w:numPr>
        <w:tabs>
          <w:tab w:val="left" w:pos="851"/>
          <w:tab w:val="left" w:pos="993"/>
        </w:tabs>
        <w:spacing w:after="0"/>
        <w:ind w:left="851" w:hanging="567"/>
        <w:jc w:val="both"/>
        <w:rPr>
          <w:rFonts w:ascii="Arial" w:hAnsi="Arial" w:cs="Arial"/>
        </w:rPr>
      </w:pPr>
      <w:r w:rsidRPr="009D6CD8">
        <w:rPr>
          <w:rFonts w:ascii="Arial" w:hAnsi="Arial" w:cs="Arial"/>
        </w:rPr>
        <w:t>Dosyalamaya dair kriterler idare tarafından belirtilen usullere uygun olarak yapılacak olup, uygun şekilde teslim edilmeyen sonuçlar kabul edilmeyecektir.</w:t>
      </w:r>
      <w:r w:rsidR="00BF52FC" w:rsidRPr="009D6CD8">
        <w:rPr>
          <w:rFonts w:ascii="Arial" w:hAnsi="Arial" w:cs="Arial"/>
        </w:rPr>
        <w:t xml:space="preserve"> Raporlama esnasında acil görülen sonuçlar sözel ve yazılı olarak idareye bildirilecek,</w:t>
      </w:r>
      <w:r w:rsidR="00AB1D1E">
        <w:rPr>
          <w:rFonts w:ascii="Arial" w:hAnsi="Arial" w:cs="Arial"/>
        </w:rPr>
        <w:t xml:space="preserve"> </w:t>
      </w:r>
      <w:r w:rsidR="00BF52FC" w:rsidRPr="009D6CD8">
        <w:rPr>
          <w:rFonts w:ascii="Arial" w:hAnsi="Arial" w:cs="Arial"/>
        </w:rPr>
        <w:t>bilgi verilmemesinden doğan sağlık ve hukuki sorumluluk yükleniciye aittir.</w:t>
      </w:r>
    </w:p>
    <w:p w14:paraId="68C4DB18" w14:textId="77777777" w:rsidR="00E27697" w:rsidRPr="00E27697" w:rsidRDefault="00E27697" w:rsidP="004F671D">
      <w:pPr>
        <w:tabs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</w:rPr>
      </w:pPr>
    </w:p>
    <w:p w14:paraId="631623CC" w14:textId="44F888B7" w:rsidR="00507DB9" w:rsidRDefault="009B1199" w:rsidP="004F671D">
      <w:pPr>
        <w:pStyle w:val="ListeParagraf"/>
        <w:numPr>
          <w:ilvl w:val="1"/>
          <w:numId w:val="8"/>
        </w:numPr>
        <w:tabs>
          <w:tab w:val="left" w:pos="851"/>
        </w:tabs>
        <w:spacing w:line="240" w:lineRule="auto"/>
        <w:ind w:left="851" w:hanging="567"/>
        <w:jc w:val="both"/>
        <w:rPr>
          <w:rFonts w:ascii="Arial" w:hAnsi="Arial" w:cs="Arial"/>
        </w:rPr>
      </w:pPr>
      <w:r w:rsidRPr="009B1199">
        <w:rPr>
          <w:rFonts w:ascii="Arial" w:hAnsi="Arial" w:cs="Arial"/>
        </w:rPr>
        <w:t xml:space="preserve">Yüklenici şartnamede belirtilen cihaz ve personellerin bilgi ve belgelerini </w:t>
      </w:r>
      <w:r w:rsidR="00127F70">
        <w:rPr>
          <w:rFonts w:ascii="Arial" w:hAnsi="Arial" w:cs="Arial"/>
        </w:rPr>
        <w:t xml:space="preserve">işe başlamadan önce </w:t>
      </w:r>
      <w:r w:rsidRPr="009B1199">
        <w:rPr>
          <w:rFonts w:ascii="Arial" w:hAnsi="Arial" w:cs="Arial"/>
        </w:rPr>
        <w:t xml:space="preserve">idareye teslim edecektir. </w:t>
      </w:r>
    </w:p>
    <w:p w14:paraId="63684184" w14:textId="77777777" w:rsidR="007979DD" w:rsidRPr="007979DD" w:rsidRDefault="007979DD" w:rsidP="007979DD">
      <w:pPr>
        <w:pStyle w:val="ListeParagraf"/>
        <w:rPr>
          <w:rFonts w:ascii="Arial" w:hAnsi="Arial" w:cs="Arial"/>
        </w:rPr>
      </w:pPr>
    </w:p>
    <w:p w14:paraId="31A6612F" w14:textId="77777777" w:rsidR="007979DD" w:rsidRPr="007979DD" w:rsidRDefault="007979DD" w:rsidP="004F671D">
      <w:pPr>
        <w:pStyle w:val="ListeParagraf"/>
        <w:numPr>
          <w:ilvl w:val="1"/>
          <w:numId w:val="8"/>
        </w:numPr>
        <w:tabs>
          <w:tab w:val="left" w:pos="851"/>
        </w:tabs>
        <w:spacing w:line="240" w:lineRule="auto"/>
        <w:ind w:left="851" w:hanging="567"/>
        <w:jc w:val="both"/>
        <w:rPr>
          <w:rFonts w:ascii="Arial" w:hAnsi="Arial" w:cs="Arial"/>
          <w:b/>
          <w:bCs/>
        </w:rPr>
      </w:pPr>
      <w:r w:rsidRPr="007979DD">
        <w:rPr>
          <w:rFonts w:ascii="Arial" w:hAnsi="Arial" w:cs="Arial"/>
          <w:b/>
          <w:bCs/>
        </w:rPr>
        <w:t xml:space="preserve">Fiyat teklifleri kişi bazlı </w:t>
      </w:r>
      <w:r>
        <w:rPr>
          <w:rFonts w:ascii="Arial" w:hAnsi="Arial" w:cs="Arial"/>
          <w:b/>
          <w:bCs/>
        </w:rPr>
        <w:t xml:space="preserve">birim fiyat üzerinden </w:t>
      </w:r>
      <w:r w:rsidRPr="007979DD">
        <w:rPr>
          <w:rFonts w:ascii="Arial" w:hAnsi="Arial" w:cs="Arial"/>
          <w:b/>
          <w:bCs/>
        </w:rPr>
        <w:t>verilecektir.</w:t>
      </w:r>
    </w:p>
    <w:p w14:paraId="56EB280E" w14:textId="77777777" w:rsidR="00FA28B5" w:rsidRPr="00FA28B5" w:rsidRDefault="00FA28B5" w:rsidP="00FA28B5">
      <w:pPr>
        <w:pStyle w:val="ListeParagraf"/>
        <w:rPr>
          <w:rFonts w:ascii="Arial" w:hAnsi="Arial" w:cs="Arial"/>
        </w:rPr>
      </w:pPr>
    </w:p>
    <w:p w14:paraId="166C9514" w14:textId="33673CA1" w:rsidR="00912453" w:rsidRPr="00FA28B5" w:rsidRDefault="00FA28B5" w:rsidP="00912453">
      <w:pPr>
        <w:pStyle w:val="ListeParagraf"/>
        <w:numPr>
          <w:ilvl w:val="1"/>
          <w:numId w:val="8"/>
        </w:numPr>
        <w:tabs>
          <w:tab w:val="left" w:pos="851"/>
        </w:tabs>
        <w:spacing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Salgın hastalıklar ile İlgili kurumlar </w:t>
      </w:r>
      <w:r w:rsidRPr="00912453">
        <w:rPr>
          <w:rFonts w:ascii="Arial" w:hAnsi="Arial" w:cs="Arial"/>
          <w:b/>
          <w:bCs/>
        </w:rPr>
        <w:t xml:space="preserve">tarafından alınacak kapanma ve toplu etkinliklerin iptali kararı alınması durumunda </w:t>
      </w:r>
      <w:r w:rsidRPr="00BE59C0">
        <w:rPr>
          <w:rFonts w:ascii="Arial" w:hAnsi="Arial" w:cs="Arial"/>
          <w:b/>
          <w:bCs/>
        </w:rPr>
        <w:t>laboratuvar ve radyoloji tetkiklerinin</w:t>
      </w:r>
      <w:r>
        <w:rPr>
          <w:rFonts w:ascii="Arial" w:hAnsi="Arial" w:cs="Arial"/>
          <w:b/>
          <w:bCs/>
        </w:rPr>
        <w:t xml:space="preserve"> gerçekleştirilmesi</w:t>
      </w:r>
      <w:r w:rsidRPr="00AA0FA1">
        <w:rPr>
          <w:rFonts w:ascii="Arial" w:hAnsi="Arial" w:cs="Arial"/>
        </w:rPr>
        <w:t xml:space="preserve"> </w:t>
      </w:r>
      <w:r w:rsidRPr="00912453">
        <w:rPr>
          <w:rFonts w:ascii="Arial" w:hAnsi="Arial" w:cs="Arial"/>
          <w:b/>
          <w:bCs/>
        </w:rPr>
        <w:t xml:space="preserve">idare tarafından iptal </w:t>
      </w:r>
      <w:r>
        <w:rPr>
          <w:rFonts w:ascii="Arial" w:hAnsi="Arial" w:cs="Arial"/>
          <w:b/>
          <w:bCs/>
        </w:rPr>
        <w:t>edilebilir. Alınacak olan iptal kararı sonrası idare</w:t>
      </w:r>
      <w:r w:rsidR="009D6674">
        <w:rPr>
          <w:rFonts w:ascii="Arial" w:hAnsi="Arial" w:cs="Arial"/>
          <w:b/>
          <w:bCs/>
        </w:rPr>
        <w:t xml:space="preserve"> herhangi bir </w:t>
      </w:r>
      <w:proofErr w:type="spellStart"/>
      <w:r w:rsidR="009D6674">
        <w:rPr>
          <w:rFonts w:ascii="Arial" w:hAnsi="Arial" w:cs="Arial"/>
          <w:b/>
          <w:bCs/>
        </w:rPr>
        <w:t>hak</w:t>
      </w:r>
      <w:r>
        <w:rPr>
          <w:rFonts w:ascii="Arial" w:hAnsi="Arial" w:cs="Arial"/>
          <w:b/>
          <w:bCs/>
        </w:rPr>
        <w:t>ediş</w:t>
      </w:r>
      <w:proofErr w:type="spellEnd"/>
      <w:r>
        <w:rPr>
          <w:rFonts w:ascii="Arial" w:hAnsi="Arial" w:cs="Arial"/>
          <w:b/>
          <w:bCs/>
        </w:rPr>
        <w:t xml:space="preserve"> ödemesi yapmayacaktır.</w:t>
      </w:r>
    </w:p>
    <w:p w14:paraId="5E9FDAA2" w14:textId="77777777" w:rsidR="00FA28B5" w:rsidRPr="00FA28B5" w:rsidRDefault="00FA28B5" w:rsidP="00FA28B5">
      <w:pPr>
        <w:pStyle w:val="ListeParagraf"/>
        <w:rPr>
          <w:rFonts w:ascii="Arial" w:hAnsi="Arial" w:cs="Arial"/>
        </w:rPr>
      </w:pPr>
    </w:p>
    <w:p w14:paraId="359365CC" w14:textId="77777777" w:rsidR="00FA28B5" w:rsidRPr="00FA28B5" w:rsidRDefault="00FA28B5" w:rsidP="00FA28B5">
      <w:pPr>
        <w:pStyle w:val="ListeParagraf"/>
        <w:tabs>
          <w:tab w:val="left" w:pos="851"/>
        </w:tabs>
        <w:spacing w:line="240" w:lineRule="auto"/>
        <w:ind w:left="851"/>
        <w:jc w:val="both"/>
        <w:rPr>
          <w:rFonts w:ascii="Arial" w:hAnsi="Arial" w:cs="Arial"/>
        </w:rPr>
      </w:pPr>
    </w:p>
    <w:p w14:paraId="72B520FE" w14:textId="77777777" w:rsidR="00725750" w:rsidRPr="00A8121F" w:rsidRDefault="00725750" w:rsidP="004F671D">
      <w:pPr>
        <w:pStyle w:val="ListeParagraf"/>
        <w:numPr>
          <w:ilvl w:val="1"/>
          <w:numId w:val="8"/>
        </w:numPr>
        <w:tabs>
          <w:tab w:val="left" w:pos="851"/>
        </w:tabs>
        <w:spacing w:line="240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Yüklenici firma iş başlamadan </w:t>
      </w:r>
      <w:r w:rsidR="00657F07" w:rsidRPr="00B67C89">
        <w:rPr>
          <w:rFonts w:ascii="Arial" w:hAnsi="Arial" w:cs="Arial"/>
          <w:b/>
          <w:bCs/>
        </w:rPr>
        <w:t>2</w:t>
      </w:r>
      <w:r w:rsidRPr="00B67C89">
        <w:rPr>
          <w:rFonts w:ascii="Arial" w:hAnsi="Arial" w:cs="Arial"/>
          <w:b/>
          <w:bCs/>
        </w:rPr>
        <w:t xml:space="preserve"> (</w:t>
      </w:r>
      <w:r w:rsidR="00657F07" w:rsidRPr="00B67C89">
        <w:rPr>
          <w:rFonts w:ascii="Arial" w:hAnsi="Arial" w:cs="Arial"/>
          <w:b/>
          <w:bCs/>
        </w:rPr>
        <w:t>iki</w:t>
      </w:r>
      <w:r w:rsidRPr="00B67C89">
        <w:rPr>
          <w:rFonts w:ascii="Arial" w:hAnsi="Arial" w:cs="Arial"/>
          <w:b/>
          <w:bCs/>
        </w:rPr>
        <w:t>)</w:t>
      </w:r>
      <w:r>
        <w:rPr>
          <w:rFonts w:ascii="Arial" w:hAnsi="Arial" w:cs="Arial"/>
        </w:rPr>
        <w:t xml:space="preserve"> gün önce tüm donanımları ve gezici görüntüleme araçlarını idarenin onayını almak için getirecektir.</w:t>
      </w:r>
    </w:p>
    <w:p w14:paraId="29BFA0F8" w14:textId="77777777" w:rsidR="009B1199" w:rsidRDefault="009B1199" w:rsidP="009D6CD8">
      <w:pPr>
        <w:pStyle w:val="ListeParagraf"/>
        <w:jc w:val="both"/>
        <w:rPr>
          <w:rFonts w:ascii="Arial" w:hAnsi="Arial" w:cs="Arial"/>
        </w:rPr>
      </w:pPr>
    </w:p>
    <w:p w14:paraId="378F04C3" w14:textId="77777777" w:rsidR="009B1199" w:rsidRDefault="009B1199" w:rsidP="00E27697">
      <w:pPr>
        <w:pStyle w:val="ListeParagraf"/>
        <w:numPr>
          <w:ilvl w:val="1"/>
          <w:numId w:val="8"/>
        </w:numPr>
        <w:tabs>
          <w:tab w:val="left" w:pos="851"/>
          <w:tab w:val="left" w:pos="993"/>
        </w:tabs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İdare, </w:t>
      </w:r>
      <w:r w:rsidRPr="009B1199">
        <w:rPr>
          <w:rFonts w:ascii="Arial" w:hAnsi="Arial" w:cs="Arial"/>
        </w:rPr>
        <w:t xml:space="preserve">Yüklenicinin </w:t>
      </w:r>
      <w:r>
        <w:rPr>
          <w:rFonts w:ascii="Arial" w:hAnsi="Arial" w:cs="Arial"/>
        </w:rPr>
        <w:t xml:space="preserve">teknik şartnamede belirtilen </w:t>
      </w:r>
      <w:r w:rsidRPr="009B1199">
        <w:rPr>
          <w:rFonts w:ascii="Arial" w:hAnsi="Arial" w:cs="Arial"/>
        </w:rPr>
        <w:t>yükümlülü</w:t>
      </w:r>
      <w:r>
        <w:rPr>
          <w:rFonts w:ascii="Arial" w:hAnsi="Arial" w:cs="Arial"/>
        </w:rPr>
        <w:t>klerinin</w:t>
      </w:r>
      <w:r w:rsidRPr="009B1199">
        <w:rPr>
          <w:rFonts w:ascii="Arial" w:hAnsi="Arial" w:cs="Arial"/>
        </w:rPr>
        <w:t xml:space="preserve"> tamamını veya bir kısmını yerine getirmemesi halinde</w:t>
      </w:r>
      <w:r>
        <w:rPr>
          <w:rFonts w:ascii="Arial" w:hAnsi="Arial" w:cs="Arial"/>
        </w:rPr>
        <w:t xml:space="preserve"> sözleşmeyi </w:t>
      </w:r>
      <w:r w:rsidR="00415E85">
        <w:rPr>
          <w:rFonts w:ascii="Arial" w:hAnsi="Arial" w:cs="Arial"/>
        </w:rPr>
        <w:t>fesih</w:t>
      </w:r>
      <w:r>
        <w:rPr>
          <w:rFonts w:ascii="Arial" w:hAnsi="Arial" w:cs="Arial"/>
        </w:rPr>
        <w:t xml:space="preserve"> etme hakkına sahiptir.</w:t>
      </w:r>
    </w:p>
    <w:p w14:paraId="5CB65B4E" w14:textId="77777777" w:rsidR="00E46340" w:rsidRPr="00E46340" w:rsidRDefault="00E46340" w:rsidP="00E46340">
      <w:pPr>
        <w:pStyle w:val="ListeParagraf"/>
        <w:rPr>
          <w:rFonts w:ascii="Arial" w:hAnsi="Arial" w:cs="Arial"/>
        </w:rPr>
      </w:pPr>
    </w:p>
    <w:p w14:paraId="04B68F4D" w14:textId="62E23D13" w:rsidR="00E27697" w:rsidRPr="00E46340" w:rsidRDefault="00E46340" w:rsidP="00D7101F">
      <w:pPr>
        <w:pStyle w:val="ListeParagraf"/>
        <w:numPr>
          <w:ilvl w:val="1"/>
          <w:numId w:val="8"/>
        </w:numPr>
        <w:tabs>
          <w:tab w:val="left" w:pos="851"/>
          <w:tab w:val="left" w:pos="993"/>
        </w:tabs>
        <w:ind w:hanging="436"/>
        <w:jc w:val="both"/>
        <w:rPr>
          <w:rFonts w:ascii="Arial" w:hAnsi="Arial" w:cs="Arial"/>
        </w:rPr>
      </w:pPr>
      <w:r w:rsidRPr="00E46340">
        <w:rPr>
          <w:rFonts w:ascii="Arial" w:hAnsi="Arial" w:cs="Arial"/>
        </w:rPr>
        <w:t xml:space="preserve">29.04.2016 tarihinde yayınlanan Gezici İSG Hizmetler konulu 2016/7 </w:t>
      </w:r>
      <w:proofErr w:type="spellStart"/>
      <w:r w:rsidRPr="00E46340">
        <w:rPr>
          <w:rFonts w:ascii="Arial" w:hAnsi="Arial" w:cs="Arial"/>
        </w:rPr>
        <w:t>No’lu</w:t>
      </w:r>
      <w:proofErr w:type="spellEnd"/>
      <w:r w:rsidRPr="00E46340">
        <w:rPr>
          <w:rFonts w:ascii="Arial" w:hAnsi="Arial" w:cs="Arial"/>
        </w:rPr>
        <w:t xml:space="preserve"> genelgede tanımlanan özellikleri yüklenici taşımak zorundadır. </w:t>
      </w:r>
    </w:p>
    <w:p w14:paraId="6AA42402" w14:textId="77777777" w:rsidR="00E27697" w:rsidRDefault="00E27697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ab/>
      </w:r>
    </w:p>
    <w:p w14:paraId="1BDEF569" w14:textId="77777777" w:rsidR="00E46340" w:rsidRPr="009D6674" w:rsidRDefault="00E46340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  <w:color w:val="7F7F7F" w:themeColor="text1" w:themeTint="80"/>
        </w:rPr>
      </w:pPr>
    </w:p>
    <w:p w14:paraId="53797843" w14:textId="77777777" w:rsidR="00E46340" w:rsidRPr="009D6674" w:rsidRDefault="00E46340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</w:rPr>
      </w:pPr>
    </w:p>
    <w:p w14:paraId="1C4DFAEA" w14:textId="77777777" w:rsidR="00E46340" w:rsidRPr="009D6674" w:rsidRDefault="00E46340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</w:rPr>
      </w:pPr>
    </w:p>
    <w:p w14:paraId="769FA3E5" w14:textId="77777777" w:rsidR="00E46340" w:rsidRPr="009D6674" w:rsidRDefault="00E46340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</w:rPr>
      </w:pPr>
    </w:p>
    <w:p w14:paraId="655F6D91" w14:textId="77C1BE4A" w:rsidR="00E46340" w:rsidRPr="009D6674" w:rsidRDefault="00EF6852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</w:rPr>
      </w:pPr>
      <w:r w:rsidRPr="009D6674">
        <w:rPr>
          <w:rFonts w:ascii="Arial" w:hAnsi="Arial" w:cs="Arial"/>
        </w:rPr>
        <w:t xml:space="preserve">     </w:t>
      </w:r>
      <w:r w:rsidR="00E46340" w:rsidRPr="009D6674">
        <w:rPr>
          <w:rFonts w:ascii="Arial" w:hAnsi="Arial" w:cs="Arial"/>
        </w:rPr>
        <w:t>Gökhan BAŞARAN</w:t>
      </w:r>
      <w:r w:rsidRPr="009D6674">
        <w:rPr>
          <w:rFonts w:ascii="Arial" w:hAnsi="Arial" w:cs="Arial"/>
        </w:rPr>
        <w:t xml:space="preserve">   </w:t>
      </w:r>
      <w:r w:rsidR="00E46340" w:rsidRPr="009D6674">
        <w:rPr>
          <w:rFonts w:ascii="Arial" w:hAnsi="Arial" w:cs="Arial"/>
        </w:rPr>
        <w:tab/>
      </w:r>
      <w:r w:rsidRPr="009D6674">
        <w:rPr>
          <w:rFonts w:ascii="Arial" w:hAnsi="Arial" w:cs="Arial"/>
        </w:rPr>
        <w:t xml:space="preserve">       </w:t>
      </w:r>
      <w:r w:rsidR="00E46340" w:rsidRPr="009D6674">
        <w:rPr>
          <w:rFonts w:ascii="Arial" w:hAnsi="Arial" w:cs="Arial"/>
        </w:rPr>
        <w:t xml:space="preserve">Ramazan TOZLU </w:t>
      </w:r>
      <w:r w:rsidR="00E46340" w:rsidRPr="009D6674">
        <w:rPr>
          <w:rFonts w:ascii="Arial" w:hAnsi="Arial" w:cs="Arial"/>
        </w:rPr>
        <w:tab/>
      </w:r>
      <w:r w:rsidR="00E46340" w:rsidRPr="009D6674">
        <w:rPr>
          <w:rFonts w:ascii="Arial" w:hAnsi="Arial" w:cs="Arial"/>
        </w:rPr>
        <w:tab/>
      </w:r>
      <w:r w:rsidRPr="009D6674">
        <w:rPr>
          <w:rFonts w:ascii="Arial" w:hAnsi="Arial" w:cs="Arial"/>
        </w:rPr>
        <w:t xml:space="preserve">   </w:t>
      </w:r>
      <w:r w:rsidR="00E46340" w:rsidRPr="009D6674">
        <w:rPr>
          <w:rFonts w:ascii="Arial" w:hAnsi="Arial" w:cs="Arial"/>
        </w:rPr>
        <w:t>Oğuzhan ONAY</w:t>
      </w:r>
    </w:p>
    <w:p w14:paraId="18FB4ABD" w14:textId="0803A3F3" w:rsidR="00E46340" w:rsidRPr="009D6674" w:rsidRDefault="00E46340" w:rsidP="00E27697">
      <w:pPr>
        <w:pStyle w:val="ListeParagraf"/>
        <w:tabs>
          <w:tab w:val="left" w:pos="851"/>
          <w:tab w:val="left" w:pos="993"/>
        </w:tabs>
        <w:spacing w:after="0"/>
        <w:jc w:val="both"/>
        <w:rPr>
          <w:rFonts w:ascii="Arial" w:hAnsi="Arial" w:cs="Arial"/>
        </w:rPr>
      </w:pPr>
      <w:r w:rsidRPr="009D6674">
        <w:rPr>
          <w:rFonts w:ascii="Arial" w:hAnsi="Arial" w:cs="Arial"/>
        </w:rPr>
        <w:t>Satın Alma ve İhale</w:t>
      </w:r>
      <w:r w:rsidR="008071A2" w:rsidRPr="009D6674">
        <w:rPr>
          <w:rFonts w:ascii="Arial" w:hAnsi="Arial" w:cs="Arial"/>
        </w:rPr>
        <w:t xml:space="preserve"> Şb.</w:t>
      </w:r>
      <w:r w:rsidRPr="009D6674">
        <w:rPr>
          <w:rFonts w:ascii="Arial" w:hAnsi="Arial" w:cs="Arial"/>
        </w:rPr>
        <w:t xml:space="preserve"> </w:t>
      </w:r>
      <w:proofErr w:type="spellStart"/>
      <w:proofErr w:type="gramStart"/>
      <w:r w:rsidRPr="009D6674">
        <w:rPr>
          <w:rFonts w:ascii="Arial" w:hAnsi="Arial" w:cs="Arial"/>
        </w:rPr>
        <w:t>Müd.V</w:t>
      </w:r>
      <w:proofErr w:type="spellEnd"/>
      <w:proofErr w:type="gramEnd"/>
      <w:r w:rsidRPr="009D6674">
        <w:rPr>
          <w:rFonts w:ascii="Arial" w:hAnsi="Arial" w:cs="Arial"/>
        </w:rPr>
        <w:t>.</w:t>
      </w:r>
      <w:r w:rsidRPr="009D6674">
        <w:rPr>
          <w:rFonts w:ascii="Arial" w:hAnsi="Arial" w:cs="Arial"/>
        </w:rPr>
        <w:tab/>
      </w:r>
      <w:r w:rsidR="00EF6852" w:rsidRPr="009D6674">
        <w:rPr>
          <w:rFonts w:ascii="Arial" w:hAnsi="Arial" w:cs="Arial"/>
        </w:rPr>
        <w:t xml:space="preserve">      </w:t>
      </w:r>
      <w:r w:rsidRPr="009D6674">
        <w:rPr>
          <w:rFonts w:ascii="Arial" w:hAnsi="Arial" w:cs="Arial"/>
        </w:rPr>
        <w:t>Doktor</w:t>
      </w:r>
      <w:r w:rsidRPr="009D6674">
        <w:rPr>
          <w:rFonts w:ascii="Arial" w:hAnsi="Arial" w:cs="Arial"/>
        </w:rPr>
        <w:tab/>
      </w:r>
      <w:r w:rsidRPr="009D6674">
        <w:rPr>
          <w:rFonts w:ascii="Arial" w:hAnsi="Arial" w:cs="Arial"/>
        </w:rPr>
        <w:tab/>
      </w:r>
      <w:r w:rsidR="00EF6852" w:rsidRPr="009D6674">
        <w:rPr>
          <w:rFonts w:ascii="Arial" w:hAnsi="Arial" w:cs="Arial"/>
        </w:rPr>
        <w:t xml:space="preserve">           </w:t>
      </w:r>
      <w:r w:rsidR="009D6674">
        <w:rPr>
          <w:rFonts w:ascii="Arial" w:hAnsi="Arial" w:cs="Arial"/>
        </w:rPr>
        <w:t xml:space="preserve"> </w:t>
      </w:r>
      <w:r w:rsidR="00EF6852" w:rsidRPr="009D6674">
        <w:rPr>
          <w:rFonts w:ascii="Arial" w:hAnsi="Arial" w:cs="Arial"/>
        </w:rPr>
        <w:t>İ</w:t>
      </w:r>
      <w:r w:rsidR="009D6674">
        <w:rPr>
          <w:rFonts w:ascii="Arial" w:hAnsi="Arial" w:cs="Arial"/>
        </w:rPr>
        <w:t xml:space="preserve">ş Güvenliği </w:t>
      </w:r>
      <w:r w:rsidR="009D6674" w:rsidRPr="009D6674">
        <w:rPr>
          <w:rFonts w:ascii="Arial" w:hAnsi="Arial" w:cs="Arial"/>
        </w:rPr>
        <w:t>U</w:t>
      </w:r>
      <w:r w:rsidRPr="009D6674">
        <w:rPr>
          <w:rFonts w:ascii="Arial" w:hAnsi="Arial" w:cs="Arial"/>
        </w:rPr>
        <w:t>zmanı</w:t>
      </w:r>
    </w:p>
    <w:sectPr w:rsidR="00E46340" w:rsidRPr="009D6674" w:rsidSect="00F768D1">
      <w:headerReference w:type="default" r:id="rId9"/>
      <w:footerReference w:type="default" r:id="rId10"/>
      <w:pgSz w:w="12240" w:h="15840"/>
      <w:pgMar w:top="993" w:right="1317" w:bottom="426" w:left="1418" w:header="254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97315" w14:textId="77777777" w:rsidR="008A560E" w:rsidRDefault="008A560E" w:rsidP="001555BB">
      <w:pPr>
        <w:spacing w:after="0" w:line="240" w:lineRule="auto"/>
      </w:pPr>
      <w:r>
        <w:separator/>
      </w:r>
    </w:p>
  </w:endnote>
  <w:endnote w:type="continuationSeparator" w:id="0">
    <w:p w14:paraId="48BBE5AF" w14:textId="77777777" w:rsidR="008A560E" w:rsidRDefault="008A560E" w:rsidP="0015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ヒラギノ明朝 Pro W3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86076"/>
      <w:docPartObj>
        <w:docPartGallery w:val="Page Numbers (Bottom of Page)"/>
        <w:docPartUnique/>
      </w:docPartObj>
    </w:sdtPr>
    <w:sdtEndPr/>
    <w:sdtContent>
      <w:p w14:paraId="54274D57" w14:textId="77777777" w:rsidR="002A1F97" w:rsidRDefault="00386D70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2A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CEE6A4" w14:textId="77777777" w:rsidR="002A1F97" w:rsidRDefault="002A1F9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B8844" w14:textId="77777777" w:rsidR="008A560E" w:rsidRDefault="008A560E" w:rsidP="001555BB">
      <w:pPr>
        <w:spacing w:after="0" w:line="240" w:lineRule="auto"/>
      </w:pPr>
      <w:r>
        <w:separator/>
      </w:r>
    </w:p>
  </w:footnote>
  <w:footnote w:type="continuationSeparator" w:id="0">
    <w:p w14:paraId="4CDDF739" w14:textId="77777777" w:rsidR="008A560E" w:rsidRDefault="008A560E" w:rsidP="00155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E6DA8" w14:textId="77777777" w:rsidR="00AA7D3F" w:rsidRDefault="00AA7D3F" w:rsidP="00AA7D3F">
    <w:pPr>
      <w:pStyle w:val="AralkYo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İŞ SAĞLIĞI ve GÜVENLİĞİ SAĞLIK TETKİKLERİNE DAİR HİZMET ALIMI</w:t>
    </w:r>
  </w:p>
  <w:p w14:paraId="5E816FC4" w14:textId="77777777" w:rsidR="002A1F97" w:rsidRPr="00AA7D3F" w:rsidRDefault="00A8121F" w:rsidP="00AA7D3F">
    <w:pPr>
      <w:pStyle w:val="stbilgi"/>
      <w:jc w:val="center"/>
    </w:pPr>
    <w:r>
      <w:rPr>
        <w:rFonts w:ascii="Times New Roman" w:hAnsi="Times New Roman"/>
        <w:b/>
        <w:sz w:val="24"/>
        <w:szCs w:val="24"/>
      </w:rPr>
      <w:t>TEKNİK ŞARTNAMESİ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754"/>
    <w:multiLevelType w:val="multilevel"/>
    <w:tmpl w:val="E74A9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681724"/>
    <w:multiLevelType w:val="hybridMultilevel"/>
    <w:tmpl w:val="E320D4EC"/>
    <w:lvl w:ilvl="0" w:tplc="45DC7D1C">
      <w:start w:val="1"/>
      <w:numFmt w:val="ordinal"/>
      <w:lvlText w:val="6.%1"/>
      <w:lvlJc w:val="center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D53F8"/>
    <w:multiLevelType w:val="hybridMultilevel"/>
    <w:tmpl w:val="37669AC8"/>
    <w:lvl w:ilvl="0" w:tplc="31804B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A30BE8"/>
    <w:multiLevelType w:val="hybridMultilevel"/>
    <w:tmpl w:val="D220C2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9788C"/>
    <w:multiLevelType w:val="multilevel"/>
    <w:tmpl w:val="E9D05E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5">
    <w:nsid w:val="21FA360D"/>
    <w:multiLevelType w:val="hybridMultilevel"/>
    <w:tmpl w:val="60AAF4DC"/>
    <w:lvl w:ilvl="0" w:tplc="7FCE91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D4A88"/>
    <w:multiLevelType w:val="hybridMultilevel"/>
    <w:tmpl w:val="FC5E5BC8"/>
    <w:lvl w:ilvl="0" w:tplc="4B707E2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392F068F"/>
    <w:multiLevelType w:val="hybridMultilevel"/>
    <w:tmpl w:val="B4721DB2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7D3CC8"/>
    <w:multiLevelType w:val="hybridMultilevel"/>
    <w:tmpl w:val="08922372"/>
    <w:lvl w:ilvl="0" w:tplc="BDFAD8D6">
      <w:start w:val="1"/>
      <w:numFmt w:val="ordinal"/>
      <w:lvlText w:val="6.%1"/>
      <w:lvlJc w:val="center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943BE"/>
    <w:multiLevelType w:val="hybridMultilevel"/>
    <w:tmpl w:val="195C3DE6"/>
    <w:lvl w:ilvl="0" w:tplc="F5B8320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06"/>
    <w:rsid w:val="000063F4"/>
    <w:rsid w:val="00016CBA"/>
    <w:rsid w:val="000334D2"/>
    <w:rsid w:val="0004137A"/>
    <w:rsid w:val="00045ADD"/>
    <w:rsid w:val="0004747C"/>
    <w:rsid w:val="00050A48"/>
    <w:rsid w:val="000578B5"/>
    <w:rsid w:val="000728E0"/>
    <w:rsid w:val="00074505"/>
    <w:rsid w:val="00075D4D"/>
    <w:rsid w:val="0008436E"/>
    <w:rsid w:val="000854A7"/>
    <w:rsid w:val="000A681F"/>
    <w:rsid w:val="000B1D2A"/>
    <w:rsid w:val="000B6280"/>
    <w:rsid w:val="000C2955"/>
    <w:rsid w:val="000D1D68"/>
    <w:rsid w:val="000D67F3"/>
    <w:rsid w:val="000E3B6F"/>
    <w:rsid w:val="000E7DE9"/>
    <w:rsid w:val="00100503"/>
    <w:rsid w:val="00105568"/>
    <w:rsid w:val="00114E6A"/>
    <w:rsid w:val="00122E56"/>
    <w:rsid w:val="00126005"/>
    <w:rsid w:val="00127F70"/>
    <w:rsid w:val="00136A50"/>
    <w:rsid w:val="00145340"/>
    <w:rsid w:val="001555BB"/>
    <w:rsid w:val="00181B87"/>
    <w:rsid w:val="00185018"/>
    <w:rsid w:val="00187B5E"/>
    <w:rsid w:val="00187F12"/>
    <w:rsid w:val="00195230"/>
    <w:rsid w:val="001A3F6A"/>
    <w:rsid w:val="001B0AE1"/>
    <w:rsid w:val="001B2A41"/>
    <w:rsid w:val="001B79F3"/>
    <w:rsid w:val="001C0045"/>
    <w:rsid w:val="001C14C4"/>
    <w:rsid w:val="001C781B"/>
    <w:rsid w:val="001D495B"/>
    <w:rsid w:val="001E0E05"/>
    <w:rsid w:val="001E3627"/>
    <w:rsid w:val="001E5DC9"/>
    <w:rsid w:val="001E60CD"/>
    <w:rsid w:val="001F14B7"/>
    <w:rsid w:val="0020437F"/>
    <w:rsid w:val="00204683"/>
    <w:rsid w:val="002055C7"/>
    <w:rsid w:val="00211648"/>
    <w:rsid w:val="002127A6"/>
    <w:rsid w:val="00220AA9"/>
    <w:rsid w:val="00224367"/>
    <w:rsid w:val="00227C8C"/>
    <w:rsid w:val="002301D6"/>
    <w:rsid w:val="00236EC7"/>
    <w:rsid w:val="00240F41"/>
    <w:rsid w:val="00243619"/>
    <w:rsid w:val="00243A19"/>
    <w:rsid w:val="002445F5"/>
    <w:rsid w:val="002509BD"/>
    <w:rsid w:val="00250B59"/>
    <w:rsid w:val="002514F6"/>
    <w:rsid w:val="00254D25"/>
    <w:rsid w:val="00261A77"/>
    <w:rsid w:val="002663BA"/>
    <w:rsid w:val="0027675D"/>
    <w:rsid w:val="00293BA3"/>
    <w:rsid w:val="002A1143"/>
    <w:rsid w:val="002A1F97"/>
    <w:rsid w:val="002A216D"/>
    <w:rsid w:val="002A4057"/>
    <w:rsid w:val="002C2DAA"/>
    <w:rsid w:val="002C31F7"/>
    <w:rsid w:val="002C77CF"/>
    <w:rsid w:val="002D031A"/>
    <w:rsid w:val="002E0415"/>
    <w:rsid w:val="002E64DE"/>
    <w:rsid w:val="002F1A1F"/>
    <w:rsid w:val="002F3C64"/>
    <w:rsid w:val="002F5CB6"/>
    <w:rsid w:val="00300CAD"/>
    <w:rsid w:val="00301F88"/>
    <w:rsid w:val="0030307C"/>
    <w:rsid w:val="003042DD"/>
    <w:rsid w:val="003161F9"/>
    <w:rsid w:val="003218A6"/>
    <w:rsid w:val="0033088D"/>
    <w:rsid w:val="00347B45"/>
    <w:rsid w:val="0035241D"/>
    <w:rsid w:val="0035480C"/>
    <w:rsid w:val="00356F47"/>
    <w:rsid w:val="003600A4"/>
    <w:rsid w:val="00360D79"/>
    <w:rsid w:val="00365D1E"/>
    <w:rsid w:val="00375F68"/>
    <w:rsid w:val="00384FC8"/>
    <w:rsid w:val="00386D70"/>
    <w:rsid w:val="00392774"/>
    <w:rsid w:val="003A4570"/>
    <w:rsid w:val="003B21F8"/>
    <w:rsid w:val="003B5221"/>
    <w:rsid w:val="003B61C5"/>
    <w:rsid w:val="003C31AF"/>
    <w:rsid w:val="003E1C29"/>
    <w:rsid w:val="003F24D5"/>
    <w:rsid w:val="003F3E95"/>
    <w:rsid w:val="004049A7"/>
    <w:rsid w:val="00404C4E"/>
    <w:rsid w:val="00405021"/>
    <w:rsid w:val="00415E85"/>
    <w:rsid w:val="00425656"/>
    <w:rsid w:val="00427814"/>
    <w:rsid w:val="0043616A"/>
    <w:rsid w:val="00436BD1"/>
    <w:rsid w:val="00442AEE"/>
    <w:rsid w:val="00445BA6"/>
    <w:rsid w:val="00450E8B"/>
    <w:rsid w:val="0045721E"/>
    <w:rsid w:val="0046246B"/>
    <w:rsid w:val="00467912"/>
    <w:rsid w:val="00487996"/>
    <w:rsid w:val="00494C87"/>
    <w:rsid w:val="00494CCA"/>
    <w:rsid w:val="004D2CCE"/>
    <w:rsid w:val="004E2E77"/>
    <w:rsid w:val="004E711A"/>
    <w:rsid w:val="004F671D"/>
    <w:rsid w:val="00507DB9"/>
    <w:rsid w:val="005123A2"/>
    <w:rsid w:val="00514BA1"/>
    <w:rsid w:val="005217E4"/>
    <w:rsid w:val="0052236E"/>
    <w:rsid w:val="00524948"/>
    <w:rsid w:val="00542E31"/>
    <w:rsid w:val="00553123"/>
    <w:rsid w:val="0055406F"/>
    <w:rsid w:val="00562E1E"/>
    <w:rsid w:val="00565095"/>
    <w:rsid w:val="00575303"/>
    <w:rsid w:val="00576EFA"/>
    <w:rsid w:val="00585F55"/>
    <w:rsid w:val="005A26F2"/>
    <w:rsid w:val="005A2763"/>
    <w:rsid w:val="005A3927"/>
    <w:rsid w:val="005A5404"/>
    <w:rsid w:val="005B3628"/>
    <w:rsid w:val="005C1FA1"/>
    <w:rsid w:val="005C5E2A"/>
    <w:rsid w:val="005D695C"/>
    <w:rsid w:val="005F6678"/>
    <w:rsid w:val="006006B1"/>
    <w:rsid w:val="006204F9"/>
    <w:rsid w:val="006273D0"/>
    <w:rsid w:val="00632911"/>
    <w:rsid w:val="00656922"/>
    <w:rsid w:val="00657F07"/>
    <w:rsid w:val="00663039"/>
    <w:rsid w:val="00664CC2"/>
    <w:rsid w:val="006708B1"/>
    <w:rsid w:val="00671D1C"/>
    <w:rsid w:val="00676663"/>
    <w:rsid w:val="006811AF"/>
    <w:rsid w:val="00685E82"/>
    <w:rsid w:val="00695728"/>
    <w:rsid w:val="006B27A7"/>
    <w:rsid w:val="006B4612"/>
    <w:rsid w:val="006C054D"/>
    <w:rsid w:val="006C4C15"/>
    <w:rsid w:val="006C6CDB"/>
    <w:rsid w:val="006D0BC0"/>
    <w:rsid w:val="006E7352"/>
    <w:rsid w:val="006F1384"/>
    <w:rsid w:val="00713C2B"/>
    <w:rsid w:val="00713F06"/>
    <w:rsid w:val="007234A3"/>
    <w:rsid w:val="00725750"/>
    <w:rsid w:val="00731996"/>
    <w:rsid w:val="00734923"/>
    <w:rsid w:val="0073562D"/>
    <w:rsid w:val="00745C69"/>
    <w:rsid w:val="00756E81"/>
    <w:rsid w:val="0077256C"/>
    <w:rsid w:val="007743CE"/>
    <w:rsid w:val="0077744A"/>
    <w:rsid w:val="00780ADC"/>
    <w:rsid w:val="007979DD"/>
    <w:rsid w:val="007A0433"/>
    <w:rsid w:val="007A1EED"/>
    <w:rsid w:val="007B6FF4"/>
    <w:rsid w:val="007D1452"/>
    <w:rsid w:val="007D38E9"/>
    <w:rsid w:val="007D7148"/>
    <w:rsid w:val="007F0FFB"/>
    <w:rsid w:val="008071A2"/>
    <w:rsid w:val="00812E2F"/>
    <w:rsid w:val="008145CB"/>
    <w:rsid w:val="008214B0"/>
    <w:rsid w:val="00824D06"/>
    <w:rsid w:val="00826038"/>
    <w:rsid w:val="00835FED"/>
    <w:rsid w:val="008537D1"/>
    <w:rsid w:val="00870D74"/>
    <w:rsid w:val="00876954"/>
    <w:rsid w:val="00880CA9"/>
    <w:rsid w:val="00885B1C"/>
    <w:rsid w:val="008869B1"/>
    <w:rsid w:val="00887E29"/>
    <w:rsid w:val="00896318"/>
    <w:rsid w:val="008A2AB6"/>
    <w:rsid w:val="008A37D6"/>
    <w:rsid w:val="008A3F19"/>
    <w:rsid w:val="008A560E"/>
    <w:rsid w:val="008A5882"/>
    <w:rsid w:val="008B084E"/>
    <w:rsid w:val="008B3D05"/>
    <w:rsid w:val="008B5114"/>
    <w:rsid w:val="008D1CC7"/>
    <w:rsid w:val="008D1E01"/>
    <w:rsid w:val="008D209B"/>
    <w:rsid w:val="008E323A"/>
    <w:rsid w:val="008E4B5E"/>
    <w:rsid w:val="008F3A41"/>
    <w:rsid w:val="0090625B"/>
    <w:rsid w:val="00910142"/>
    <w:rsid w:val="00912453"/>
    <w:rsid w:val="009322D6"/>
    <w:rsid w:val="00942ACE"/>
    <w:rsid w:val="00947C4A"/>
    <w:rsid w:val="0095673C"/>
    <w:rsid w:val="00956CC9"/>
    <w:rsid w:val="00963B30"/>
    <w:rsid w:val="00972F83"/>
    <w:rsid w:val="009776A3"/>
    <w:rsid w:val="00984831"/>
    <w:rsid w:val="00992686"/>
    <w:rsid w:val="009A390A"/>
    <w:rsid w:val="009B0924"/>
    <w:rsid w:val="009B1199"/>
    <w:rsid w:val="009B11E5"/>
    <w:rsid w:val="009B1520"/>
    <w:rsid w:val="009D6674"/>
    <w:rsid w:val="009D6CD8"/>
    <w:rsid w:val="009D6F22"/>
    <w:rsid w:val="009D75F6"/>
    <w:rsid w:val="009E1055"/>
    <w:rsid w:val="009E1334"/>
    <w:rsid w:val="009F0394"/>
    <w:rsid w:val="009F68CD"/>
    <w:rsid w:val="009F7C57"/>
    <w:rsid w:val="00A00113"/>
    <w:rsid w:val="00A04A81"/>
    <w:rsid w:val="00A21EC8"/>
    <w:rsid w:val="00A3042D"/>
    <w:rsid w:val="00A36B0C"/>
    <w:rsid w:val="00A50DAA"/>
    <w:rsid w:val="00A6126B"/>
    <w:rsid w:val="00A618F9"/>
    <w:rsid w:val="00A70F0C"/>
    <w:rsid w:val="00A72F5F"/>
    <w:rsid w:val="00A73B9F"/>
    <w:rsid w:val="00A8121F"/>
    <w:rsid w:val="00A96CAC"/>
    <w:rsid w:val="00AA0FA1"/>
    <w:rsid w:val="00AA7D3F"/>
    <w:rsid w:val="00AB1D1E"/>
    <w:rsid w:val="00AB383C"/>
    <w:rsid w:val="00AC2268"/>
    <w:rsid w:val="00AD1087"/>
    <w:rsid w:val="00AD1BF0"/>
    <w:rsid w:val="00AD3CB7"/>
    <w:rsid w:val="00AF0276"/>
    <w:rsid w:val="00B04CDF"/>
    <w:rsid w:val="00B10EBB"/>
    <w:rsid w:val="00B12B10"/>
    <w:rsid w:val="00B12FAA"/>
    <w:rsid w:val="00B3232D"/>
    <w:rsid w:val="00B34FEA"/>
    <w:rsid w:val="00B367ED"/>
    <w:rsid w:val="00B404EA"/>
    <w:rsid w:val="00B5419A"/>
    <w:rsid w:val="00B553CA"/>
    <w:rsid w:val="00B57291"/>
    <w:rsid w:val="00B6619C"/>
    <w:rsid w:val="00B67C89"/>
    <w:rsid w:val="00B73EA5"/>
    <w:rsid w:val="00B83F09"/>
    <w:rsid w:val="00B927B1"/>
    <w:rsid w:val="00BA346F"/>
    <w:rsid w:val="00BB5CA8"/>
    <w:rsid w:val="00BC02F8"/>
    <w:rsid w:val="00BC3DCE"/>
    <w:rsid w:val="00BC5A14"/>
    <w:rsid w:val="00BD314A"/>
    <w:rsid w:val="00BD5F49"/>
    <w:rsid w:val="00BE0541"/>
    <w:rsid w:val="00BE46CC"/>
    <w:rsid w:val="00BE52A6"/>
    <w:rsid w:val="00BE59C0"/>
    <w:rsid w:val="00BE5AC9"/>
    <w:rsid w:val="00BF028B"/>
    <w:rsid w:val="00BF52FC"/>
    <w:rsid w:val="00C01879"/>
    <w:rsid w:val="00C105C4"/>
    <w:rsid w:val="00C31D3E"/>
    <w:rsid w:val="00C40B09"/>
    <w:rsid w:val="00C4285B"/>
    <w:rsid w:val="00C43F06"/>
    <w:rsid w:val="00C664E3"/>
    <w:rsid w:val="00C70F8D"/>
    <w:rsid w:val="00C72FA6"/>
    <w:rsid w:val="00C81D08"/>
    <w:rsid w:val="00C836C8"/>
    <w:rsid w:val="00C861B0"/>
    <w:rsid w:val="00C93122"/>
    <w:rsid w:val="00C94A37"/>
    <w:rsid w:val="00CA1782"/>
    <w:rsid w:val="00CB26EB"/>
    <w:rsid w:val="00CB395F"/>
    <w:rsid w:val="00CC4657"/>
    <w:rsid w:val="00CD3D3B"/>
    <w:rsid w:val="00CD6BE5"/>
    <w:rsid w:val="00CD6D65"/>
    <w:rsid w:val="00CD767C"/>
    <w:rsid w:val="00CD7FC8"/>
    <w:rsid w:val="00CF21E2"/>
    <w:rsid w:val="00D01EB3"/>
    <w:rsid w:val="00D10816"/>
    <w:rsid w:val="00D16F3D"/>
    <w:rsid w:val="00D21314"/>
    <w:rsid w:val="00D43FBC"/>
    <w:rsid w:val="00D47E29"/>
    <w:rsid w:val="00D6411D"/>
    <w:rsid w:val="00D66056"/>
    <w:rsid w:val="00D7371C"/>
    <w:rsid w:val="00DB6069"/>
    <w:rsid w:val="00DB6154"/>
    <w:rsid w:val="00DC0E07"/>
    <w:rsid w:val="00DC547C"/>
    <w:rsid w:val="00DD7AF0"/>
    <w:rsid w:val="00DE2A22"/>
    <w:rsid w:val="00DE6300"/>
    <w:rsid w:val="00E05EB7"/>
    <w:rsid w:val="00E10C71"/>
    <w:rsid w:val="00E1328A"/>
    <w:rsid w:val="00E27697"/>
    <w:rsid w:val="00E46340"/>
    <w:rsid w:val="00E51049"/>
    <w:rsid w:val="00E56C0F"/>
    <w:rsid w:val="00E62031"/>
    <w:rsid w:val="00E635C5"/>
    <w:rsid w:val="00E64C56"/>
    <w:rsid w:val="00E761C4"/>
    <w:rsid w:val="00E76F9F"/>
    <w:rsid w:val="00E77D25"/>
    <w:rsid w:val="00E801BF"/>
    <w:rsid w:val="00E84542"/>
    <w:rsid w:val="00E91CB7"/>
    <w:rsid w:val="00E92433"/>
    <w:rsid w:val="00E9577E"/>
    <w:rsid w:val="00EA18CA"/>
    <w:rsid w:val="00EA75B6"/>
    <w:rsid w:val="00EB163F"/>
    <w:rsid w:val="00EB34BB"/>
    <w:rsid w:val="00EC11F5"/>
    <w:rsid w:val="00ED0B29"/>
    <w:rsid w:val="00ED2159"/>
    <w:rsid w:val="00ED25DF"/>
    <w:rsid w:val="00EE2244"/>
    <w:rsid w:val="00EF38AB"/>
    <w:rsid w:val="00EF3BC2"/>
    <w:rsid w:val="00EF46AA"/>
    <w:rsid w:val="00EF6852"/>
    <w:rsid w:val="00F132A9"/>
    <w:rsid w:val="00F23CE9"/>
    <w:rsid w:val="00F317E5"/>
    <w:rsid w:val="00F478B6"/>
    <w:rsid w:val="00F52447"/>
    <w:rsid w:val="00F56084"/>
    <w:rsid w:val="00F56F9A"/>
    <w:rsid w:val="00F70C10"/>
    <w:rsid w:val="00F768D1"/>
    <w:rsid w:val="00F9082E"/>
    <w:rsid w:val="00F94511"/>
    <w:rsid w:val="00FA0A1C"/>
    <w:rsid w:val="00FA28B5"/>
    <w:rsid w:val="00FB3D83"/>
    <w:rsid w:val="00FC2A0A"/>
    <w:rsid w:val="00FD7413"/>
    <w:rsid w:val="00FE6139"/>
    <w:rsid w:val="00FE75E5"/>
    <w:rsid w:val="00FF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0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D06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824D0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24D06"/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2043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E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6300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E7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E7352"/>
    <w:rPr>
      <w:rFonts w:ascii="Calibri" w:eastAsia="Times New Roman" w:hAnsi="Calibri" w:cs="Times New Roman"/>
      <w:lang w:eastAsia="tr-TR"/>
    </w:rPr>
  </w:style>
  <w:style w:type="paragraph" w:styleId="AralkYok">
    <w:name w:val="No Spacing"/>
    <w:uiPriority w:val="1"/>
    <w:qFormat/>
    <w:rsid w:val="006E7352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pple-converted-space">
    <w:name w:val="apple-converted-space"/>
    <w:basedOn w:val="VarsaylanParagrafYazTipi"/>
    <w:rsid w:val="00BD314A"/>
  </w:style>
  <w:style w:type="table" w:styleId="TabloKlavuzu">
    <w:name w:val="Table Grid"/>
    <w:basedOn w:val="NormalTablo"/>
    <w:uiPriority w:val="59"/>
    <w:rsid w:val="00F52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EF3BC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30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ichtext">
    <w:name w:val="richtext"/>
    <w:basedOn w:val="VarsaylanParagrafYazTipi"/>
    <w:rsid w:val="00E27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D06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824D0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24D06"/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20437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E6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6300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6E7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E7352"/>
    <w:rPr>
      <w:rFonts w:ascii="Calibri" w:eastAsia="Times New Roman" w:hAnsi="Calibri" w:cs="Times New Roman"/>
      <w:lang w:eastAsia="tr-TR"/>
    </w:rPr>
  </w:style>
  <w:style w:type="paragraph" w:styleId="AralkYok">
    <w:name w:val="No Spacing"/>
    <w:uiPriority w:val="1"/>
    <w:qFormat/>
    <w:rsid w:val="006E7352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pple-converted-space">
    <w:name w:val="apple-converted-space"/>
    <w:basedOn w:val="VarsaylanParagrafYazTipi"/>
    <w:rsid w:val="00BD314A"/>
  </w:style>
  <w:style w:type="table" w:styleId="TabloKlavuzu">
    <w:name w:val="Table Grid"/>
    <w:basedOn w:val="NormalTablo"/>
    <w:uiPriority w:val="59"/>
    <w:rsid w:val="00F52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basedOn w:val="VarsaylanParagrafYazTipi"/>
    <w:uiPriority w:val="22"/>
    <w:qFormat/>
    <w:rsid w:val="00EF3BC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30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ichtext">
    <w:name w:val="richtext"/>
    <w:basedOn w:val="VarsaylanParagrafYazTipi"/>
    <w:rsid w:val="00E27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6D4AF-E454-4570-AEE8-86DF2613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Sağlık A.Ş.</Company>
  <LinksUpToDate>false</LinksUpToDate>
  <CharactersWithSpaces>12652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edisci</dc:creator>
  <cp:lastModifiedBy>client</cp:lastModifiedBy>
  <cp:revision>22</cp:revision>
  <cp:lastPrinted>2021-10-12T08:27:00Z</cp:lastPrinted>
  <dcterms:created xsi:type="dcterms:W3CDTF">2021-11-01T11:38:00Z</dcterms:created>
  <dcterms:modified xsi:type="dcterms:W3CDTF">2021-11-01T11:54:00Z</dcterms:modified>
</cp:coreProperties>
</file>