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EA356" w14:textId="551745DC" w:rsidR="00EA5C5B" w:rsidRPr="0087776F" w:rsidRDefault="000D02FF" w:rsidP="00230392">
      <w:pPr>
        <w:jc w:val="center"/>
        <w:rPr>
          <w:sz w:val="24"/>
          <w:szCs w:val="24"/>
          <w:lang w:val="tr-TR"/>
        </w:rPr>
      </w:pPr>
      <w:r w:rsidRPr="0087776F">
        <w:rPr>
          <w:noProof/>
          <w:lang w:val="tr-TR" w:eastAsia="tr-TR"/>
        </w:rPr>
        <w:drawing>
          <wp:anchor distT="0" distB="0" distL="114300" distR="114300" simplePos="0" relativeHeight="251659264" behindDoc="1" locked="0" layoutInCell="1" allowOverlap="1" wp14:anchorId="78DFDC17" wp14:editId="66125266">
            <wp:simplePos x="0" y="0"/>
            <wp:positionH relativeFrom="margin">
              <wp:posOffset>1889760</wp:posOffset>
            </wp:positionH>
            <wp:positionV relativeFrom="paragraph">
              <wp:posOffset>0</wp:posOffset>
            </wp:positionV>
            <wp:extent cx="1638300" cy="1459230"/>
            <wp:effectExtent l="0" t="0" r="0" b="7620"/>
            <wp:wrapTight wrapText="bothSides">
              <wp:wrapPolygon edited="0">
                <wp:start x="0" y="0"/>
                <wp:lineTo x="0" y="21431"/>
                <wp:lineTo x="21349" y="21431"/>
                <wp:lineTo x="21349" y="0"/>
                <wp:lineTo x="0" y="0"/>
              </wp:wrapPolygon>
            </wp:wrapTight>
            <wp:docPr id="1577536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459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0F244E" w14:textId="77777777" w:rsidR="00EA5C5B" w:rsidRPr="0087776F" w:rsidRDefault="00EA5C5B" w:rsidP="00230392">
      <w:pPr>
        <w:jc w:val="center"/>
        <w:rPr>
          <w:sz w:val="24"/>
          <w:szCs w:val="24"/>
          <w:lang w:val="tr-TR"/>
        </w:rPr>
      </w:pPr>
    </w:p>
    <w:p w14:paraId="14E65017" w14:textId="77777777" w:rsidR="00EA5C5B" w:rsidRPr="0087776F" w:rsidRDefault="00EA5C5B" w:rsidP="00230392">
      <w:pPr>
        <w:jc w:val="center"/>
        <w:rPr>
          <w:sz w:val="24"/>
          <w:szCs w:val="24"/>
          <w:lang w:val="tr-TR"/>
        </w:rPr>
      </w:pPr>
    </w:p>
    <w:p w14:paraId="78B1CF6F" w14:textId="77777777" w:rsidR="00EA5C5B" w:rsidRPr="0087776F" w:rsidRDefault="00EA5C5B" w:rsidP="00230392">
      <w:pPr>
        <w:jc w:val="center"/>
        <w:rPr>
          <w:sz w:val="24"/>
          <w:szCs w:val="24"/>
          <w:lang w:val="tr-TR"/>
        </w:rPr>
      </w:pPr>
    </w:p>
    <w:p w14:paraId="548217D2" w14:textId="77777777" w:rsidR="00EA5C5B" w:rsidRPr="0087776F" w:rsidRDefault="00EA5C5B" w:rsidP="00230392">
      <w:pPr>
        <w:jc w:val="center"/>
        <w:rPr>
          <w:sz w:val="24"/>
          <w:szCs w:val="24"/>
          <w:lang w:val="tr-TR"/>
        </w:rPr>
      </w:pPr>
    </w:p>
    <w:p w14:paraId="0B35999D" w14:textId="3D4524B6" w:rsidR="00214F28" w:rsidRPr="0087776F" w:rsidRDefault="00521474" w:rsidP="00230392">
      <w:pPr>
        <w:jc w:val="center"/>
        <w:rPr>
          <w:sz w:val="24"/>
          <w:szCs w:val="24"/>
          <w:lang w:val="tr-TR"/>
        </w:rPr>
      </w:pPr>
      <w:r w:rsidRPr="0087776F">
        <w:rPr>
          <w:sz w:val="24"/>
          <w:szCs w:val="24"/>
          <w:lang w:val="tr-TR"/>
        </w:rPr>
        <w:t>Firma isimleri ve çalışma alanları</w:t>
      </w:r>
      <w:r w:rsidR="00230392" w:rsidRPr="0087776F">
        <w:rPr>
          <w:sz w:val="24"/>
          <w:szCs w:val="24"/>
          <w:lang w:val="tr-TR"/>
        </w:rPr>
        <w:t xml:space="preserve"> </w:t>
      </w:r>
    </w:p>
    <w:tbl>
      <w:tblPr>
        <w:tblStyle w:val="TabloKlavuzu"/>
        <w:tblW w:w="0" w:type="auto"/>
        <w:tblLook w:val="04A0" w:firstRow="1" w:lastRow="0" w:firstColumn="1" w:lastColumn="0" w:noHBand="0" w:noVBand="1"/>
      </w:tblPr>
      <w:tblGrid>
        <w:gridCol w:w="3595"/>
        <w:gridCol w:w="5419"/>
      </w:tblGrid>
      <w:tr w:rsidR="00214F28" w:rsidRPr="0087776F" w14:paraId="75209F3D" w14:textId="77777777" w:rsidTr="000D02FF">
        <w:tc>
          <w:tcPr>
            <w:tcW w:w="3595" w:type="dxa"/>
          </w:tcPr>
          <w:p w14:paraId="0E604C72" w14:textId="0AEBE7D0" w:rsidR="00214F28" w:rsidRPr="0087776F" w:rsidRDefault="00521474" w:rsidP="00214F28">
            <w:pPr>
              <w:rPr>
                <w:lang w:val="tr-TR"/>
              </w:rPr>
            </w:pPr>
            <w:r w:rsidRPr="0087776F">
              <w:rPr>
                <w:lang w:val="tr-TR"/>
              </w:rPr>
              <w:t xml:space="preserve">Firma Adı </w:t>
            </w:r>
          </w:p>
        </w:tc>
        <w:tc>
          <w:tcPr>
            <w:tcW w:w="5419" w:type="dxa"/>
          </w:tcPr>
          <w:p w14:paraId="1F615C5A" w14:textId="0DE1A885" w:rsidR="00214F28" w:rsidRPr="0087776F" w:rsidRDefault="004150DF" w:rsidP="00214F28">
            <w:pPr>
              <w:rPr>
                <w:lang w:val="tr-TR"/>
              </w:rPr>
            </w:pPr>
            <w:r w:rsidRPr="0087776F">
              <w:rPr>
                <w:lang w:val="tr-TR"/>
              </w:rPr>
              <w:t>FİRMA ÇALIŞMA ALANI</w:t>
            </w:r>
          </w:p>
        </w:tc>
      </w:tr>
      <w:tr w:rsidR="00214F28" w:rsidRPr="0087776F" w14:paraId="695260B7" w14:textId="77777777" w:rsidTr="000D02FF">
        <w:tc>
          <w:tcPr>
            <w:tcW w:w="3595" w:type="dxa"/>
          </w:tcPr>
          <w:p w14:paraId="1AECF060" w14:textId="77777777" w:rsidR="00214F28" w:rsidRPr="0087776F" w:rsidRDefault="004150DF" w:rsidP="00214F28">
            <w:pPr>
              <w:rPr>
                <w:lang w:val="tr-TR"/>
              </w:rPr>
            </w:pPr>
            <w:r w:rsidRPr="0087776F">
              <w:rPr>
                <w:lang w:val="tr-TR"/>
              </w:rPr>
              <w:t>Korporata Lesna</w:t>
            </w:r>
          </w:p>
          <w:p w14:paraId="7F89F05A" w14:textId="5B29614A" w:rsidR="007615FD" w:rsidRPr="0087776F" w:rsidRDefault="007615FD" w:rsidP="00214F28">
            <w:pPr>
              <w:rPr>
                <w:lang w:val="tr-TR"/>
              </w:rPr>
            </w:pPr>
          </w:p>
        </w:tc>
        <w:tc>
          <w:tcPr>
            <w:tcW w:w="5419" w:type="dxa"/>
          </w:tcPr>
          <w:p w14:paraId="49D13EBC" w14:textId="4B860B59" w:rsidR="00E240F5" w:rsidRPr="0087776F" w:rsidRDefault="00E240F5" w:rsidP="00E240F5">
            <w:pPr>
              <w:rPr>
                <w:lang w:val="tr-TR"/>
              </w:rPr>
            </w:pPr>
            <w:r w:rsidRPr="0087776F">
              <w:rPr>
                <w:lang w:val="tr-TR"/>
              </w:rPr>
              <w:t>Bu</w:t>
            </w:r>
            <w:r w:rsidR="004C06B4" w:rsidRPr="0087776F">
              <w:rPr>
                <w:lang w:val="tr-TR"/>
              </w:rPr>
              <w:t xml:space="preserve"> şirketin alt yüklenicileri aşağıdaki 6 firmad</w:t>
            </w:r>
            <w:r w:rsidRPr="0087776F">
              <w:rPr>
                <w:lang w:val="tr-TR"/>
              </w:rPr>
              <w:t>ır:</w:t>
            </w:r>
          </w:p>
          <w:p w14:paraId="25A8EFA1" w14:textId="77777777" w:rsidR="00E240F5" w:rsidRPr="0087776F" w:rsidRDefault="00E240F5" w:rsidP="00214F28">
            <w:pPr>
              <w:rPr>
                <w:lang w:val="tr-TR"/>
              </w:rPr>
            </w:pPr>
          </w:p>
          <w:p w14:paraId="56B23C64" w14:textId="4653FCCA" w:rsidR="001F3C83" w:rsidRPr="0087776F" w:rsidRDefault="001F3C83" w:rsidP="001F3C83">
            <w:pPr>
              <w:pStyle w:val="ListeParagraf"/>
              <w:numPr>
                <w:ilvl w:val="0"/>
                <w:numId w:val="3"/>
              </w:numPr>
              <w:rPr>
                <w:lang w:val="tr-TR"/>
              </w:rPr>
            </w:pPr>
            <w:r w:rsidRPr="0087776F">
              <w:rPr>
                <w:lang w:val="tr-TR"/>
              </w:rPr>
              <w:t>Bank – Microfinance, Lesna</w:t>
            </w:r>
          </w:p>
          <w:p w14:paraId="1C4287CC" w14:textId="1AD530AA" w:rsidR="001F3C83" w:rsidRPr="0087776F" w:rsidRDefault="001F3C83" w:rsidP="001F3C83">
            <w:pPr>
              <w:pStyle w:val="ListeParagraf"/>
              <w:numPr>
                <w:ilvl w:val="0"/>
                <w:numId w:val="3"/>
              </w:numPr>
              <w:rPr>
                <w:lang w:val="tr-TR"/>
              </w:rPr>
            </w:pPr>
            <w:r w:rsidRPr="0087776F">
              <w:rPr>
                <w:lang w:val="tr-TR"/>
              </w:rPr>
              <w:t>Company Lesna – Doors and Windows</w:t>
            </w:r>
          </w:p>
          <w:p w14:paraId="6B9C9420" w14:textId="26168410" w:rsidR="001F3C83" w:rsidRPr="0087776F" w:rsidRDefault="00E240F5" w:rsidP="001F3C83">
            <w:pPr>
              <w:pStyle w:val="ListeParagraf"/>
              <w:numPr>
                <w:ilvl w:val="0"/>
                <w:numId w:val="3"/>
              </w:numPr>
              <w:rPr>
                <w:lang w:val="tr-TR"/>
              </w:rPr>
            </w:pPr>
            <w:r w:rsidRPr="0087776F">
              <w:rPr>
                <w:lang w:val="tr-TR"/>
              </w:rPr>
              <w:t>Sigorta şirketi</w:t>
            </w:r>
            <w:r w:rsidR="001F3C83" w:rsidRPr="0087776F">
              <w:rPr>
                <w:lang w:val="tr-TR"/>
              </w:rPr>
              <w:t xml:space="preserve"> – Sigos</w:t>
            </w:r>
          </w:p>
          <w:p w14:paraId="607A0F69" w14:textId="12C3232A" w:rsidR="001F3C83" w:rsidRPr="0087776F" w:rsidRDefault="00E240F5" w:rsidP="001F3C83">
            <w:pPr>
              <w:pStyle w:val="ListeParagraf"/>
              <w:numPr>
                <w:ilvl w:val="0"/>
                <w:numId w:val="3"/>
              </w:numPr>
              <w:rPr>
                <w:lang w:val="tr-TR"/>
              </w:rPr>
            </w:pPr>
            <w:r w:rsidRPr="0087776F">
              <w:rPr>
                <w:lang w:val="tr-TR"/>
              </w:rPr>
              <w:t>İç mekan ekipmanlarının imalatı</w:t>
            </w:r>
          </w:p>
          <w:p w14:paraId="7B8830A8" w14:textId="7E9CCBD8" w:rsidR="001F3C83" w:rsidRPr="0087776F" w:rsidRDefault="001F3C83" w:rsidP="001F3C83">
            <w:pPr>
              <w:pStyle w:val="ListeParagraf"/>
              <w:numPr>
                <w:ilvl w:val="0"/>
                <w:numId w:val="3"/>
              </w:numPr>
              <w:rPr>
                <w:lang w:val="tr-TR"/>
              </w:rPr>
            </w:pPr>
            <w:r w:rsidRPr="0087776F">
              <w:rPr>
                <w:lang w:val="tr-TR"/>
              </w:rPr>
              <w:t>Construction company</w:t>
            </w:r>
            <w:r w:rsidR="00E240F5" w:rsidRPr="0087776F">
              <w:rPr>
                <w:lang w:val="tr-TR"/>
              </w:rPr>
              <w:t xml:space="preserve"> İnşaat firması</w:t>
            </w:r>
          </w:p>
          <w:p w14:paraId="19C390EB" w14:textId="482C63FA" w:rsidR="001F3C83" w:rsidRPr="0087776F" w:rsidRDefault="00E240F5" w:rsidP="00230392">
            <w:pPr>
              <w:pStyle w:val="ListeParagraf"/>
              <w:numPr>
                <w:ilvl w:val="0"/>
                <w:numId w:val="3"/>
              </w:numPr>
              <w:rPr>
                <w:lang w:val="tr-TR"/>
              </w:rPr>
            </w:pPr>
            <w:r w:rsidRPr="0087776F">
              <w:rPr>
                <w:lang w:val="tr-TR"/>
              </w:rPr>
              <w:t>Otel ve Restoranlar Ağı</w:t>
            </w:r>
          </w:p>
          <w:p w14:paraId="69D69D03" w14:textId="77777777" w:rsidR="004150DF" w:rsidRPr="0087776F" w:rsidRDefault="004150DF" w:rsidP="00214F28">
            <w:pPr>
              <w:rPr>
                <w:lang w:val="tr-TR"/>
              </w:rPr>
            </w:pPr>
          </w:p>
        </w:tc>
      </w:tr>
      <w:tr w:rsidR="000873F7" w:rsidRPr="0087776F" w14:paraId="7402A610" w14:textId="77777777" w:rsidTr="000D02FF">
        <w:tc>
          <w:tcPr>
            <w:tcW w:w="3595" w:type="dxa"/>
          </w:tcPr>
          <w:p w14:paraId="31A7EC73" w14:textId="346E61FA" w:rsidR="000873F7" w:rsidRPr="0087776F" w:rsidRDefault="00236F36" w:rsidP="00214F28">
            <w:pPr>
              <w:rPr>
                <w:lang w:val="tr-TR"/>
              </w:rPr>
            </w:pPr>
            <w:r w:rsidRPr="0087776F">
              <w:rPr>
                <w:lang w:val="tr-TR"/>
              </w:rPr>
              <w:t xml:space="preserve">Merdian </w:t>
            </w:r>
            <w:r w:rsidR="00112021" w:rsidRPr="0087776F">
              <w:rPr>
                <w:lang w:val="tr-TR"/>
              </w:rPr>
              <w:t>Corporation</w:t>
            </w:r>
          </w:p>
        </w:tc>
        <w:tc>
          <w:tcPr>
            <w:tcW w:w="5419" w:type="dxa"/>
          </w:tcPr>
          <w:p w14:paraId="458AEA4C" w14:textId="2E34D479" w:rsidR="0002182C" w:rsidRPr="0087776F" w:rsidRDefault="0002182C" w:rsidP="00664C62">
            <w:pPr>
              <w:rPr>
                <w:lang w:val="tr-TR"/>
              </w:rPr>
            </w:pPr>
            <w:r w:rsidRPr="0087776F">
              <w:rPr>
                <w:lang w:val="tr-TR"/>
              </w:rPr>
              <w:t>Meridian Corporation, Kosova'da yiyecek ve içecek dağıtım sektöründe lider ve ayrıcalığa sahip, ülkedeki önde gelen içecek distribütörüdür. Kosova'da 56'nın üzerinde alışveriş merkezi bulunmaktadır. 700'den fazla çalışan bulunmaktadır</w:t>
            </w:r>
          </w:p>
          <w:p w14:paraId="7BFBD968" w14:textId="20F407E9" w:rsidR="000873F7" w:rsidRPr="0087776F" w:rsidRDefault="00ED59A0" w:rsidP="00664C62">
            <w:pPr>
              <w:rPr>
                <w:lang w:val="tr-TR"/>
              </w:rPr>
            </w:pPr>
            <w:hyperlink r:id="rId8" w:history="1">
              <w:r w:rsidR="00A367C9" w:rsidRPr="0087776F">
                <w:rPr>
                  <w:rStyle w:val="Kpr"/>
                  <w:lang w:val="tr-TR"/>
                </w:rPr>
                <w:t>http://www.meridian-ks.com/meridian</w:t>
              </w:r>
            </w:hyperlink>
            <w:r w:rsidR="00A367C9" w:rsidRPr="0087776F">
              <w:rPr>
                <w:lang w:val="tr-TR"/>
              </w:rPr>
              <w:t xml:space="preserve"> </w:t>
            </w:r>
          </w:p>
          <w:p w14:paraId="1226C28F" w14:textId="77777777" w:rsidR="00112021" w:rsidRPr="0087776F" w:rsidRDefault="00112021" w:rsidP="00214F28">
            <w:pPr>
              <w:rPr>
                <w:lang w:val="tr-TR"/>
              </w:rPr>
            </w:pPr>
          </w:p>
        </w:tc>
      </w:tr>
      <w:tr w:rsidR="00214F28" w:rsidRPr="0087776F" w14:paraId="0E01F673" w14:textId="77777777" w:rsidTr="000D02FF">
        <w:tc>
          <w:tcPr>
            <w:tcW w:w="3595" w:type="dxa"/>
          </w:tcPr>
          <w:p w14:paraId="18554A83" w14:textId="030070BF" w:rsidR="00214F28" w:rsidRPr="0087776F" w:rsidRDefault="004150DF" w:rsidP="00214F28">
            <w:pPr>
              <w:rPr>
                <w:lang w:val="tr-TR"/>
              </w:rPr>
            </w:pPr>
            <w:r w:rsidRPr="0087776F">
              <w:rPr>
                <w:lang w:val="tr-TR"/>
              </w:rPr>
              <w:t>Elesa Goup</w:t>
            </w:r>
          </w:p>
        </w:tc>
        <w:tc>
          <w:tcPr>
            <w:tcW w:w="5419" w:type="dxa"/>
          </w:tcPr>
          <w:p w14:paraId="2EEAF0EE" w14:textId="41BE6F94" w:rsidR="0002182C" w:rsidRPr="0087776F" w:rsidRDefault="0002182C" w:rsidP="00595D42">
            <w:pPr>
              <w:rPr>
                <w:lang w:val="tr-TR"/>
              </w:rPr>
            </w:pPr>
            <w:r w:rsidRPr="0087776F">
              <w:rPr>
                <w:lang w:val="tr-TR"/>
              </w:rPr>
              <w:t>Elsa Grubu Granit, mermer, kuvars, oniks işleme ve kesme alanında 30 yıllık tecrübeyle 1991 yılında kurulmuştur.</w:t>
            </w:r>
          </w:p>
          <w:p w14:paraId="5EACD2EA" w14:textId="696A9D40" w:rsidR="00595D42" w:rsidRPr="0087776F" w:rsidRDefault="0002182C" w:rsidP="00595D42">
            <w:pPr>
              <w:rPr>
                <w:lang w:val="tr-TR"/>
              </w:rPr>
            </w:pPr>
            <w:r w:rsidRPr="0087776F">
              <w:rPr>
                <w:lang w:val="tr-TR"/>
              </w:rPr>
              <w:t>Zahaq Sanayi Bölgesi</w:t>
            </w:r>
            <w:r w:rsidR="00595D42" w:rsidRPr="0087776F">
              <w:rPr>
                <w:lang w:val="tr-TR"/>
              </w:rPr>
              <w:t>, Peja 30000</w:t>
            </w:r>
          </w:p>
          <w:p w14:paraId="272455BE" w14:textId="6E7A9157" w:rsidR="00595D42" w:rsidRPr="0087776F" w:rsidRDefault="00ED59A0" w:rsidP="00595D42">
            <w:pPr>
              <w:rPr>
                <w:lang w:val="tr-TR"/>
              </w:rPr>
            </w:pPr>
            <w:hyperlink r:id="rId9" w:history="1">
              <w:r w:rsidR="00595D42" w:rsidRPr="0087776F">
                <w:rPr>
                  <w:lang w:val="tr-TR"/>
                </w:rPr>
                <w:t>www.elsa-group.com</w:t>
              </w:r>
            </w:hyperlink>
            <w:r w:rsidR="0002182C" w:rsidRPr="0087776F">
              <w:rPr>
                <w:lang w:val="tr-TR"/>
              </w:rPr>
              <w:t xml:space="preserve"> </w:t>
            </w:r>
          </w:p>
          <w:p w14:paraId="1B184B00" w14:textId="77777777" w:rsidR="004150DF" w:rsidRPr="0087776F" w:rsidRDefault="004150DF" w:rsidP="00214F28">
            <w:pPr>
              <w:rPr>
                <w:lang w:val="tr-TR"/>
              </w:rPr>
            </w:pPr>
          </w:p>
        </w:tc>
      </w:tr>
      <w:tr w:rsidR="00214F28" w:rsidRPr="0087776F" w14:paraId="6300E2E1" w14:textId="77777777" w:rsidTr="000D02FF">
        <w:tc>
          <w:tcPr>
            <w:tcW w:w="3595" w:type="dxa"/>
          </w:tcPr>
          <w:p w14:paraId="7C585D22" w14:textId="3345838A" w:rsidR="00214F28" w:rsidRPr="0087776F" w:rsidRDefault="004150DF" w:rsidP="00214F28">
            <w:pPr>
              <w:rPr>
                <w:lang w:val="tr-TR"/>
              </w:rPr>
            </w:pPr>
            <w:r w:rsidRPr="0087776F">
              <w:rPr>
                <w:lang w:val="tr-TR"/>
              </w:rPr>
              <w:t>Melodia PX</w:t>
            </w:r>
          </w:p>
        </w:tc>
        <w:tc>
          <w:tcPr>
            <w:tcW w:w="5419" w:type="dxa"/>
          </w:tcPr>
          <w:p w14:paraId="72F10CA7" w14:textId="53734E1A" w:rsidR="002F422D" w:rsidRPr="0087776F" w:rsidRDefault="002F422D" w:rsidP="002F422D">
            <w:pPr>
              <w:rPr>
                <w:lang w:val="tr-TR"/>
              </w:rPr>
            </w:pPr>
            <w:r w:rsidRPr="0087776F">
              <w:rPr>
                <w:lang w:val="tr-TR"/>
              </w:rPr>
              <w:t>Şirket, 7 dağıtım noktasına sahip olduğundan Kosova Cumhuriyeti'nde tekstil alanında uzmanlaşmıştır.</w:t>
            </w:r>
          </w:p>
          <w:p w14:paraId="64F9ECDE" w14:textId="37FBDADD" w:rsidR="002F422D" w:rsidRPr="0087776F" w:rsidRDefault="002F422D" w:rsidP="00214F28">
            <w:pPr>
              <w:rPr>
                <w:lang w:val="tr-TR"/>
              </w:rPr>
            </w:pPr>
          </w:p>
        </w:tc>
      </w:tr>
      <w:tr w:rsidR="00A3164B" w:rsidRPr="0087776F" w14:paraId="0A6062D2" w14:textId="77777777" w:rsidTr="000D02FF">
        <w:tc>
          <w:tcPr>
            <w:tcW w:w="3595" w:type="dxa"/>
          </w:tcPr>
          <w:p w14:paraId="3EB8C658" w14:textId="77777777" w:rsidR="00A3164B" w:rsidRPr="0087776F" w:rsidRDefault="00A3164B" w:rsidP="00A3164B">
            <w:pPr>
              <w:rPr>
                <w:lang w:val="tr-TR"/>
              </w:rPr>
            </w:pPr>
            <w:r w:rsidRPr="0087776F">
              <w:rPr>
                <w:lang w:val="tr-TR"/>
              </w:rPr>
              <w:t>Alko-Impex General Constuction Sh.p.k.</w:t>
            </w:r>
          </w:p>
          <w:p w14:paraId="169261CB" w14:textId="77777777" w:rsidR="00A3164B" w:rsidRPr="0087776F" w:rsidRDefault="00A3164B" w:rsidP="00214F28">
            <w:pPr>
              <w:rPr>
                <w:lang w:val="tr-TR"/>
              </w:rPr>
            </w:pPr>
          </w:p>
        </w:tc>
        <w:tc>
          <w:tcPr>
            <w:tcW w:w="5419" w:type="dxa"/>
          </w:tcPr>
          <w:p w14:paraId="4809EE01" w14:textId="59C3BF03" w:rsidR="00945E9D" w:rsidRPr="0087776F" w:rsidRDefault="00945E9D" w:rsidP="00945E9D">
            <w:pPr>
              <w:rPr>
                <w:lang w:val="tr-TR"/>
              </w:rPr>
            </w:pPr>
            <w:r w:rsidRPr="0087776F">
              <w:rPr>
                <w:lang w:val="tr-TR"/>
              </w:rPr>
              <w:t>Şirketin birçok alanda profili bulunmaktadır. Ayrıca Kosova, Makedonya, Arnavutluk ve Karadağ'da da faaliyet göstermektedir.</w:t>
            </w:r>
          </w:p>
          <w:p w14:paraId="55343538" w14:textId="77777777" w:rsidR="0018498A" w:rsidRPr="0087776F" w:rsidRDefault="0018498A" w:rsidP="00214F28">
            <w:pPr>
              <w:rPr>
                <w:lang w:val="tr-TR"/>
              </w:rPr>
            </w:pPr>
          </w:p>
          <w:p w14:paraId="3D7895D9" w14:textId="097856A1" w:rsidR="00A3164B" w:rsidRPr="0087776F" w:rsidRDefault="00ED59A0" w:rsidP="00214F28">
            <w:pPr>
              <w:rPr>
                <w:lang w:val="tr-TR"/>
              </w:rPr>
            </w:pPr>
            <w:hyperlink r:id="rId10" w:history="1">
              <w:r w:rsidR="0018498A" w:rsidRPr="0087776F">
                <w:rPr>
                  <w:rStyle w:val="Kpr"/>
                  <w:lang w:val="tr-TR"/>
                </w:rPr>
                <w:t>https://seenews.com/companies/profile/alko-impex-general-constuction-sh-p-k</w:t>
              </w:r>
            </w:hyperlink>
            <w:r w:rsidR="00A3164B" w:rsidRPr="0087776F">
              <w:rPr>
                <w:lang w:val="tr-TR"/>
              </w:rPr>
              <w:t xml:space="preserve"> </w:t>
            </w:r>
          </w:p>
          <w:p w14:paraId="08BE5F73" w14:textId="47FE6D77" w:rsidR="00A3164B" w:rsidRPr="0087776F" w:rsidRDefault="00A3164B" w:rsidP="00214F28">
            <w:pPr>
              <w:rPr>
                <w:lang w:val="tr-TR"/>
              </w:rPr>
            </w:pPr>
          </w:p>
        </w:tc>
      </w:tr>
      <w:tr w:rsidR="00214F28" w:rsidRPr="0087776F" w14:paraId="524D3EC0" w14:textId="77777777" w:rsidTr="000D02FF">
        <w:tc>
          <w:tcPr>
            <w:tcW w:w="3595" w:type="dxa"/>
          </w:tcPr>
          <w:p w14:paraId="340CB099" w14:textId="187A0136" w:rsidR="00214F28" w:rsidRPr="0087776F" w:rsidRDefault="004150DF" w:rsidP="00214F28">
            <w:pPr>
              <w:rPr>
                <w:lang w:val="tr-TR"/>
              </w:rPr>
            </w:pPr>
            <w:r w:rsidRPr="0087776F">
              <w:rPr>
                <w:lang w:val="tr-TR"/>
              </w:rPr>
              <w:t>Ideal Invest</w:t>
            </w:r>
          </w:p>
        </w:tc>
        <w:tc>
          <w:tcPr>
            <w:tcW w:w="5419" w:type="dxa"/>
          </w:tcPr>
          <w:p w14:paraId="7FC0FED7" w14:textId="7760BB1E" w:rsidR="00097F3A" w:rsidRPr="0087776F" w:rsidRDefault="00097F3A" w:rsidP="00214F28">
            <w:pPr>
              <w:rPr>
                <w:lang w:val="tr-TR"/>
              </w:rPr>
            </w:pPr>
            <w:r w:rsidRPr="0087776F">
              <w:rPr>
                <w:lang w:val="tr-TR"/>
              </w:rPr>
              <w:t>Kosova, Arnavutluk, Makedonya ve Karadağ'da enerji, altyapı ve madencilik projelerinin geliştirilmesi konusunda uzmanlaşmıştır. Ayrıca ortak banka ve fonlarla birlikte proje değerinin %85'ine kadar Türkiye'deki projelerin finansmanı imkanını da sunmaktadır. Ancak Türk Şirketleriyle ticari faaliyetlere de ilgileri var.</w:t>
            </w:r>
          </w:p>
          <w:p w14:paraId="65DFB5C5" w14:textId="54F759F2" w:rsidR="004150DF" w:rsidRPr="0087776F" w:rsidRDefault="004150DF" w:rsidP="00214F28">
            <w:pPr>
              <w:rPr>
                <w:lang w:val="tr-TR"/>
              </w:rPr>
            </w:pPr>
          </w:p>
        </w:tc>
      </w:tr>
      <w:tr w:rsidR="00214F28" w:rsidRPr="0087776F" w14:paraId="0072FFE8" w14:textId="77777777" w:rsidTr="000D02FF">
        <w:trPr>
          <w:trHeight w:val="58"/>
        </w:trPr>
        <w:tc>
          <w:tcPr>
            <w:tcW w:w="3595" w:type="dxa"/>
          </w:tcPr>
          <w:p w14:paraId="786D3313" w14:textId="222CC6DC" w:rsidR="00214F28" w:rsidRPr="0087776F" w:rsidRDefault="004150DF" w:rsidP="00214F28">
            <w:pPr>
              <w:rPr>
                <w:lang w:val="tr-TR"/>
              </w:rPr>
            </w:pPr>
            <w:r w:rsidRPr="0087776F">
              <w:rPr>
                <w:lang w:val="tr-TR"/>
              </w:rPr>
              <w:t xml:space="preserve">Naimi Toursim Company </w:t>
            </w:r>
          </w:p>
        </w:tc>
        <w:tc>
          <w:tcPr>
            <w:tcW w:w="5419" w:type="dxa"/>
          </w:tcPr>
          <w:p w14:paraId="104D4C40" w14:textId="33D04C05" w:rsidR="00E02581" w:rsidRPr="0087776F" w:rsidRDefault="00E02581" w:rsidP="00214F28">
            <w:pPr>
              <w:rPr>
                <w:lang w:val="tr-TR"/>
              </w:rPr>
            </w:pPr>
            <w:r w:rsidRPr="0087776F">
              <w:rPr>
                <w:lang w:val="tr-TR"/>
              </w:rPr>
              <w:t>Turizm sektöründe faaliyet göstermekte. Otobüs ve uçak gezilerinin organizasyonu. Farklı tur paketlerinin organizasyonu.</w:t>
            </w:r>
          </w:p>
        </w:tc>
      </w:tr>
      <w:tr w:rsidR="00214F28" w:rsidRPr="0087776F" w14:paraId="54245CD3" w14:textId="77777777" w:rsidTr="000D02FF">
        <w:tc>
          <w:tcPr>
            <w:tcW w:w="3595" w:type="dxa"/>
          </w:tcPr>
          <w:p w14:paraId="56D013CA" w14:textId="2CC8A8CE" w:rsidR="00214F28" w:rsidRPr="0087776F" w:rsidRDefault="004150DF" w:rsidP="00214F28">
            <w:pPr>
              <w:rPr>
                <w:lang w:val="tr-TR"/>
              </w:rPr>
            </w:pPr>
            <w:r w:rsidRPr="0087776F">
              <w:rPr>
                <w:lang w:val="tr-TR"/>
              </w:rPr>
              <w:lastRenderedPageBreak/>
              <w:t>Olsi Hiar Sistem Ks</w:t>
            </w:r>
          </w:p>
        </w:tc>
        <w:tc>
          <w:tcPr>
            <w:tcW w:w="5419" w:type="dxa"/>
          </w:tcPr>
          <w:p w14:paraId="531ACA5B" w14:textId="05E83BB3" w:rsidR="00E02581" w:rsidRPr="0087776F" w:rsidRDefault="00E02581" w:rsidP="00214F28">
            <w:pPr>
              <w:rPr>
                <w:lang w:val="tr-TR"/>
              </w:rPr>
            </w:pPr>
            <w:r w:rsidRPr="0087776F">
              <w:rPr>
                <w:lang w:val="tr-TR"/>
              </w:rPr>
              <w:t>Kozmetik ürünler, kuaför, boyalar ve güzellik salonları alanındaki diğer ürünlerin dağıtımı alanında uzman şirket</w:t>
            </w:r>
          </w:p>
          <w:p w14:paraId="0794022E" w14:textId="77777777" w:rsidR="004150DF" w:rsidRPr="0087776F" w:rsidRDefault="004150DF" w:rsidP="00214F28">
            <w:pPr>
              <w:rPr>
                <w:lang w:val="tr-TR"/>
              </w:rPr>
            </w:pPr>
          </w:p>
        </w:tc>
      </w:tr>
      <w:tr w:rsidR="00214F28" w:rsidRPr="0087776F" w14:paraId="2CFCD355" w14:textId="77777777" w:rsidTr="000D02FF">
        <w:tc>
          <w:tcPr>
            <w:tcW w:w="3595" w:type="dxa"/>
          </w:tcPr>
          <w:p w14:paraId="1209FAC0" w14:textId="0CB2B5E3" w:rsidR="00214F28" w:rsidRPr="0087776F" w:rsidRDefault="004150DF" w:rsidP="00214F28">
            <w:pPr>
              <w:rPr>
                <w:lang w:val="tr-TR"/>
              </w:rPr>
            </w:pPr>
            <w:r w:rsidRPr="0087776F">
              <w:rPr>
                <w:lang w:val="tr-TR"/>
              </w:rPr>
              <w:t>Kukaj shpk</w:t>
            </w:r>
          </w:p>
        </w:tc>
        <w:tc>
          <w:tcPr>
            <w:tcW w:w="5419" w:type="dxa"/>
          </w:tcPr>
          <w:p w14:paraId="06A33CF9" w14:textId="516BA89C" w:rsidR="00E02581" w:rsidRPr="0087776F" w:rsidRDefault="00E02581" w:rsidP="00E02581">
            <w:pPr>
              <w:rPr>
                <w:lang w:val="tr-TR"/>
              </w:rPr>
            </w:pPr>
            <w:r w:rsidRPr="0087776F">
              <w:rPr>
                <w:lang w:val="tr-TR"/>
              </w:rPr>
              <w:t>Gayrimenkul projesi, yüksek inşaat, tarımsal işletme ve maden ticaretindeki yatırımlar</w:t>
            </w:r>
          </w:p>
          <w:p w14:paraId="23E5410A" w14:textId="72AF82BF" w:rsidR="00E02581" w:rsidRPr="0087776F" w:rsidRDefault="00E02581" w:rsidP="00214F28">
            <w:pPr>
              <w:rPr>
                <w:lang w:val="tr-TR"/>
              </w:rPr>
            </w:pPr>
          </w:p>
        </w:tc>
      </w:tr>
      <w:tr w:rsidR="00214F28" w:rsidRPr="0087776F" w14:paraId="1E98A4DE" w14:textId="77777777" w:rsidTr="000D02FF">
        <w:tc>
          <w:tcPr>
            <w:tcW w:w="3595" w:type="dxa"/>
          </w:tcPr>
          <w:p w14:paraId="7A442E48" w14:textId="62EE8968" w:rsidR="00214F28" w:rsidRPr="0087776F" w:rsidRDefault="007615FD" w:rsidP="00214F28">
            <w:pPr>
              <w:rPr>
                <w:lang w:val="tr-TR"/>
              </w:rPr>
            </w:pPr>
            <w:r w:rsidRPr="0087776F">
              <w:rPr>
                <w:lang w:val="tr-TR"/>
              </w:rPr>
              <w:t>Shkembi</w:t>
            </w:r>
            <w:r w:rsidR="004150DF" w:rsidRPr="0087776F">
              <w:rPr>
                <w:lang w:val="tr-TR"/>
              </w:rPr>
              <w:t xml:space="preserve"> shpk</w:t>
            </w:r>
          </w:p>
        </w:tc>
        <w:tc>
          <w:tcPr>
            <w:tcW w:w="5419" w:type="dxa"/>
          </w:tcPr>
          <w:p w14:paraId="0B767924" w14:textId="4ADBB4BC" w:rsidR="00E02581" w:rsidRPr="0087776F" w:rsidRDefault="0005101E" w:rsidP="00E02581">
            <w:pPr>
              <w:rPr>
                <w:lang w:val="tr-TR"/>
              </w:rPr>
            </w:pPr>
            <w:r w:rsidRPr="0087776F">
              <w:rPr>
                <w:lang w:val="tr-TR"/>
              </w:rPr>
              <w:t>Shkembi c</w:t>
            </w:r>
            <w:r w:rsidR="00E02581" w:rsidRPr="0087776F">
              <w:rPr>
                <w:lang w:val="tr-TR"/>
              </w:rPr>
              <w:t>ompany, beton, asfalt üretimi ve tüm altyapı işlerinin yapılması.</w:t>
            </w:r>
          </w:p>
          <w:p w14:paraId="6E130859" w14:textId="77777777" w:rsidR="00E02581" w:rsidRPr="0087776F" w:rsidRDefault="00E02581" w:rsidP="00214F28">
            <w:pPr>
              <w:rPr>
                <w:lang w:val="tr-TR"/>
              </w:rPr>
            </w:pPr>
          </w:p>
          <w:p w14:paraId="24B06829" w14:textId="77777777" w:rsidR="004150DF" w:rsidRPr="0087776F" w:rsidRDefault="004150DF" w:rsidP="00214F28">
            <w:pPr>
              <w:rPr>
                <w:lang w:val="tr-TR"/>
              </w:rPr>
            </w:pPr>
          </w:p>
        </w:tc>
      </w:tr>
      <w:tr w:rsidR="00214F28" w:rsidRPr="0087776F" w14:paraId="14A261A0" w14:textId="77777777" w:rsidTr="000D02FF">
        <w:tc>
          <w:tcPr>
            <w:tcW w:w="3595" w:type="dxa"/>
          </w:tcPr>
          <w:p w14:paraId="60F9A66C" w14:textId="7AF8838A" w:rsidR="00214F28" w:rsidRPr="0087776F" w:rsidRDefault="0069376E" w:rsidP="00214F28">
            <w:pPr>
              <w:rPr>
                <w:lang w:val="tr-TR"/>
              </w:rPr>
            </w:pPr>
            <w:r w:rsidRPr="0087776F">
              <w:rPr>
                <w:lang w:val="tr-TR"/>
              </w:rPr>
              <w:t xml:space="preserve">Madekos </w:t>
            </w:r>
            <w:r w:rsidR="009C7C2B" w:rsidRPr="0087776F">
              <w:rPr>
                <w:lang w:val="tr-TR"/>
              </w:rPr>
              <w:t>Pharm</w:t>
            </w:r>
          </w:p>
        </w:tc>
        <w:tc>
          <w:tcPr>
            <w:tcW w:w="5419" w:type="dxa"/>
          </w:tcPr>
          <w:p w14:paraId="70EE44B7" w14:textId="028159E2" w:rsidR="00E02581" w:rsidRPr="0087776F" w:rsidRDefault="00E02581" w:rsidP="00E02581">
            <w:pPr>
              <w:rPr>
                <w:lang w:val="tr-TR"/>
              </w:rPr>
            </w:pPr>
            <w:r w:rsidRPr="0087776F">
              <w:rPr>
                <w:lang w:val="tr-TR"/>
              </w:rPr>
              <w:t>Madekos, yüksek kaliteli tıbbi ekipman ve sarf malzemeleri, çeşitli farmasötik ürünler, OTC ve bitkisel ürünler ve ayrıca laboratuvar ekipmanlarının dağıtımında uzmanlaşmış Kosova merkezli bir şirkettir. Madekos, 2009 yılında kuruldu ve o tarihten bu yana yüksek kaliteli ürün ve hizmetler sunarak çok hızlı teslimat gerçekleştirebilen, piyasadaki en güvenilir şirketlerden biri olarak kendini kanıtladı.</w:t>
            </w:r>
          </w:p>
          <w:p w14:paraId="64726BE7" w14:textId="11106152" w:rsidR="00E02581" w:rsidRPr="0087776F" w:rsidRDefault="00E02581" w:rsidP="00214F28">
            <w:pPr>
              <w:rPr>
                <w:lang w:val="tr-TR"/>
              </w:rPr>
            </w:pPr>
          </w:p>
        </w:tc>
      </w:tr>
      <w:tr w:rsidR="00214F28" w:rsidRPr="0087776F" w14:paraId="093FEACB" w14:textId="77777777" w:rsidTr="000D02FF">
        <w:tc>
          <w:tcPr>
            <w:tcW w:w="3595" w:type="dxa"/>
          </w:tcPr>
          <w:p w14:paraId="3487EF66" w14:textId="003203AD" w:rsidR="00214F28" w:rsidRPr="0087776F" w:rsidRDefault="009C7C2B" w:rsidP="00214F28">
            <w:pPr>
              <w:rPr>
                <w:lang w:val="tr-TR"/>
              </w:rPr>
            </w:pPr>
            <w:r w:rsidRPr="0087776F">
              <w:rPr>
                <w:lang w:val="tr-TR"/>
              </w:rPr>
              <w:t>BRT Pharm</w:t>
            </w:r>
          </w:p>
        </w:tc>
        <w:tc>
          <w:tcPr>
            <w:tcW w:w="5419" w:type="dxa"/>
          </w:tcPr>
          <w:p w14:paraId="227B4C51" w14:textId="4FFBC5FD" w:rsidR="0009178E" w:rsidRPr="0087776F" w:rsidRDefault="0009178E" w:rsidP="0009178E">
            <w:pPr>
              <w:rPr>
                <w:lang w:val="tr-TR"/>
              </w:rPr>
            </w:pPr>
            <w:r w:rsidRPr="0087776F">
              <w:rPr>
                <w:lang w:val="tr-TR"/>
              </w:rPr>
              <w:t>BRT, yüksek kaliteli tıbbi ekipman ve sarf malzemeleri, çeşitli farmasötik ürünler, OTC ve bitkisel ürünler ve ayrıca laboratuvar ekipmanlarının dağıtımında uzmanlaşmış Kosova merkezli bir şirkettir.  BRT, 2012 yılında kurulmuş ve o tarihten bu yana yüksek kaliteli ürün ve hizmetler sunarak çok hızlı teslimat gerçekleştirebilen, piyasadaki en güvenilir şirketlerden biri olarak kendisini kanıtlamıştır. Yanı sıra şirket, Kuzey Makedonya, Arnavutluk ve Karadağ'daki pazarda da uzmanlaşmış ve uyumludur.</w:t>
            </w:r>
          </w:p>
          <w:p w14:paraId="412AC473" w14:textId="77777777" w:rsidR="0009178E" w:rsidRPr="0087776F" w:rsidRDefault="0009178E" w:rsidP="00214F28">
            <w:pPr>
              <w:rPr>
                <w:lang w:val="tr-TR"/>
              </w:rPr>
            </w:pPr>
          </w:p>
          <w:p w14:paraId="5DF7DF57" w14:textId="77777777" w:rsidR="004150DF" w:rsidRPr="0087776F" w:rsidRDefault="004150DF" w:rsidP="00214F28">
            <w:pPr>
              <w:rPr>
                <w:lang w:val="tr-TR"/>
              </w:rPr>
            </w:pPr>
          </w:p>
        </w:tc>
      </w:tr>
      <w:tr w:rsidR="00214F28" w:rsidRPr="0087776F" w14:paraId="77B5F7A9" w14:textId="77777777" w:rsidTr="000D02FF">
        <w:tc>
          <w:tcPr>
            <w:tcW w:w="3595" w:type="dxa"/>
          </w:tcPr>
          <w:p w14:paraId="741F2D95" w14:textId="3376CF80" w:rsidR="00214F28" w:rsidRPr="0087776F" w:rsidRDefault="00431590" w:rsidP="00214F28">
            <w:pPr>
              <w:rPr>
                <w:lang w:val="tr-TR"/>
              </w:rPr>
            </w:pPr>
            <w:r w:rsidRPr="0087776F">
              <w:rPr>
                <w:b/>
                <w:bCs/>
                <w:lang w:val="tr-TR"/>
              </w:rPr>
              <w:t>Bussines College in Prishtina</w:t>
            </w:r>
          </w:p>
        </w:tc>
        <w:tc>
          <w:tcPr>
            <w:tcW w:w="5419" w:type="dxa"/>
          </w:tcPr>
          <w:p w14:paraId="29F88CD2" w14:textId="7D236497" w:rsidR="00EF63E6" w:rsidRPr="0087776F" w:rsidRDefault="00EF63E6" w:rsidP="00EF63E6">
            <w:pPr>
              <w:rPr>
                <w:lang w:val="tr-TR"/>
              </w:rPr>
            </w:pPr>
            <w:r w:rsidRPr="0087776F">
              <w:rPr>
                <w:lang w:val="tr-TR"/>
              </w:rPr>
              <w:t>Priştine Ekonomi Okulunun Misyonu: Ekonomi Okulu - Priştine olumlu akademik geleneğini sürdürmektedir, öğrencilerinin tüm potansiyelini kullanmak için dönüştürücü akademik ortamlar ve deneyimler yaratıyor, ileri öğretim standartları, bilimsel araştırmalar uyguluyor ve topluma hizmet ederek ülkenin genel olarak ekonomik kalkınmasına yardımcı oluyor.</w:t>
            </w:r>
          </w:p>
          <w:p w14:paraId="537FE9F4" w14:textId="77777777" w:rsidR="00F035A6" w:rsidRPr="0087776F" w:rsidRDefault="00F035A6" w:rsidP="00F035A6">
            <w:pPr>
              <w:rPr>
                <w:b/>
                <w:lang w:val="tr-TR"/>
              </w:rPr>
            </w:pPr>
            <w:r w:rsidRPr="0087776F">
              <w:rPr>
                <w:b/>
                <w:lang w:val="tr-TR"/>
              </w:rPr>
              <w:t>Priştine İşletme Fakültesinin Vizyon Beyanı</w:t>
            </w:r>
          </w:p>
          <w:p w14:paraId="25470B58" w14:textId="275012B6" w:rsidR="00F035A6" w:rsidRPr="0087776F" w:rsidRDefault="00F035A6" w:rsidP="00595D42">
            <w:pPr>
              <w:rPr>
                <w:lang w:val="tr-TR"/>
              </w:rPr>
            </w:pPr>
            <w:r w:rsidRPr="0087776F">
              <w:rPr>
                <w:lang w:val="tr-TR"/>
              </w:rPr>
              <w:t>Akademik mükemmellik, bilimsel araştırma, kalite, uygunluk ve topluluk etkisi ile geniş çapta tanınan, öğrenmeyi öğretmeye odaklanan, öğrencilerin, öğretmenlerin ve tüm topluluğun maksimum potansiyellerine ulaşabilecekleri bir ortam yaratan eğitim-bilim kurumu.</w:t>
            </w:r>
          </w:p>
          <w:p w14:paraId="6B24A40A" w14:textId="77777777" w:rsidR="004150DF" w:rsidRPr="0087776F" w:rsidRDefault="004150DF" w:rsidP="00214F28">
            <w:pPr>
              <w:rPr>
                <w:lang w:val="tr-TR"/>
              </w:rPr>
            </w:pPr>
          </w:p>
        </w:tc>
      </w:tr>
      <w:tr w:rsidR="00214F28" w:rsidRPr="0087776F" w14:paraId="63D04C4D" w14:textId="77777777" w:rsidTr="000D02FF">
        <w:tc>
          <w:tcPr>
            <w:tcW w:w="3595" w:type="dxa"/>
          </w:tcPr>
          <w:p w14:paraId="1AEAFB1E" w14:textId="562ABEE2" w:rsidR="00214F28" w:rsidRPr="0087776F" w:rsidRDefault="0005101E" w:rsidP="00214F28">
            <w:pPr>
              <w:rPr>
                <w:b/>
                <w:bCs/>
                <w:lang w:val="tr-TR"/>
              </w:rPr>
            </w:pPr>
            <w:r w:rsidRPr="0087776F">
              <w:rPr>
                <w:b/>
                <w:bCs/>
                <w:lang w:val="tr-TR"/>
              </w:rPr>
              <w:t xml:space="preserve">Oda ekonomike zejtare </w:t>
            </w:r>
          </w:p>
        </w:tc>
        <w:tc>
          <w:tcPr>
            <w:tcW w:w="5419" w:type="dxa"/>
          </w:tcPr>
          <w:p w14:paraId="43B076F4" w14:textId="04CC3F0D" w:rsidR="004150DF" w:rsidRPr="0087776F" w:rsidRDefault="00521474" w:rsidP="00214F28">
            <w:pPr>
              <w:rPr>
                <w:lang w:val="tr-TR"/>
              </w:rPr>
            </w:pPr>
            <w:r w:rsidRPr="0087776F">
              <w:rPr>
                <w:lang w:val="tr-TR"/>
              </w:rPr>
              <w:t>İktisadi Ticaret Odası, Esnaflar</w:t>
            </w:r>
          </w:p>
        </w:tc>
      </w:tr>
      <w:tr w:rsidR="00214F28" w:rsidRPr="0087776F" w14:paraId="2B73B858" w14:textId="77777777" w:rsidTr="000D02FF">
        <w:tc>
          <w:tcPr>
            <w:tcW w:w="3595" w:type="dxa"/>
          </w:tcPr>
          <w:p w14:paraId="490C01C2" w14:textId="1A0B4CB6" w:rsidR="00214F28" w:rsidRPr="0087776F" w:rsidRDefault="007615FD" w:rsidP="00214F28">
            <w:pPr>
              <w:rPr>
                <w:b/>
                <w:bCs/>
                <w:lang w:val="tr-TR"/>
              </w:rPr>
            </w:pPr>
            <w:r w:rsidRPr="0087776F">
              <w:rPr>
                <w:b/>
                <w:bCs/>
                <w:lang w:val="tr-TR"/>
              </w:rPr>
              <w:t>Intering Agronomia</w:t>
            </w:r>
          </w:p>
        </w:tc>
        <w:tc>
          <w:tcPr>
            <w:tcW w:w="5419" w:type="dxa"/>
          </w:tcPr>
          <w:p w14:paraId="6CAC5CDF" w14:textId="7CDDEF0C" w:rsidR="004150DF" w:rsidRPr="0087776F" w:rsidRDefault="00521474" w:rsidP="00214F28">
            <w:pPr>
              <w:rPr>
                <w:lang w:val="tr-TR"/>
              </w:rPr>
            </w:pPr>
            <w:r w:rsidRPr="0087776F">
              <w:rPr>
                <w:lang w:val="tr-TR"/>
              </w:rPr>
              <w:t>Şirket tarım alanında uzmanlaşmıştır. Ayrıca şirket inşaat malzemeleri de tedarik etmektedir.</w:t>
            </w:r>
          </w:p>
        </w:tc>
      </w:tr>
      <w:tr w:rsidR="000873F7" w:rsidRPr="0087776F" w14:paraId="2E8E155F" w14:textId="77777777" w:rsidTr="000D02FF">
        <w:tc>
          <w:tcPr>
            <w:tcW w:w="3595" w:type="dxa"/>
          </w:tcPr>
          <w:p w14:paraId="20427882" w14:textId="754D21A7" w:rsidR="000873F7" w:rsidRPr="0087776F" w:rsidRDefault="000873F7" w:rsidP="00214F28">
            <w:pPr>
              <w:rPr>
                <w:b/>
                <w:bCs/>
                <w:lang w:val="tr-TR"/>
              </w:rPr>
            </w:pPr>
            <w:r w:rsidRPr="0087776F">
              <w:rPr>
                <w:b/>
                <w:bCs/>
                <w:lang w:val="tr-TR"/>
              </w:rPr>
              <w:t xml:space="preserve">Knap Construction </w:t>
            </w:r>
          </w:p>
        </w:tc>
        <w:tc>
          <w:tcPr>
            <w:tcW w:w="5419" w:type="dxa"/>
          </w:tcPr>
          <w:p w14:paraId="3115DB62" w14:textId="7E7F8DDF" w:rsidR="00521474" w:rsidRPr="0087776F" w:rsidRDefault="00521474" w:rsidP="00521474">
            <w:pPr>
              <w:rPr>
                <w:lang w:val="tr-TR"/>
              </w:rPr>
            </w:pPr>
            <w:r w:rsidRPr="0087776F">
              <w:rPr>
                <w:lang w:val="tr-TR"/>
              </w:rPr>
              <w:t>Şirket yüksek inşaat, kapalı köy inşaatı vb. alanlarda uzmanlaşmıştır.</w:t>
            </w:r>
          </w:p>
        </w:tc>
      </w:tr>
      <w:tr w:rsidR="007118BA" w:rsidRPr="0087776F" w14:paraId="6188882B" w14:textId="77777777" w:rsidTr="000D02FF">
        <w:tc>
          <w:tcPr>
            <w:tcW w:w="3595" w:type="dxa"/>
          </w:tcPr>
          <w:p w14:paraId="135778EA" w14:textId="77777777" w:rsidR="007118BA" w:rsidRPr="0087776F" w:rsidRDefault="007118BA" w:rsidP="00A3164B">
            <w:pPr>
              <w:rPr>
                <w:b/>
                <w:bCs/>
                <w:lang w:val="tr-TR"/>
              </w:rPr>
            </w:pPr>
          </w:p>
        </w:tc>
        <w:tc>
          <w:tcPr>
            <w:tcW w:w="5419" w:type="dxa"/>
          </w:tcPr>
          <w:p w14:paraId="1DC67523" w14:textId="629BE42D" w:rsidR="00604CC3" w:rsidRPr="0087776F" w:rsidRDefault="00604CC3" w:rsidP="00214F28">
            <w:pPr>
              <w:rPr>
                <w:lang w:val="tr-TR"/>
              </w:rPr>
            </w:pPr>
          </w:p>
        </w:tc>
      </w:tr>
    </w:tbl>
    <w:p w14:paraId="00EF6DF9" w14:textId="59422F9C" w:rsidR="00BA2BBD" w:rsidRPr="0087776F" w:rsidRDefault="00BA2BBD" w:rsidP="00214F28">
      <w:pPr>
        <w:rPr>
          <w:lang w:val="tr-TR"/>
        </w:rPr>
      </w:pPr>
      <w:bookmarkStart w:id="0" w:name="_GoBack"/>
      <w:bookmarkEnd w:id="0"/>
    </w:p>
    <w:sectPr w:rsidR="00BA2BBD" w:rsidRPr="0087776F" w:rsidSect="001C1FD2">
      <w:pgSz w:w="11904" w:h="16840" w:code="9"/>
      <w:pgMar w:top="1339" w:right="1440" w:bottom="99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18B2D" w14:textId="77777777" w:rsidR="00ED59A0" w:rsidRDefault="00ED59A0" w:rsidP="001C1FD2">
      <w:pPr>
        <w:spacing w:after="0" w:line="240" w:lineRule="auto"/>
      </w:pPr>
      <w:r>
        <w:separator/>
      </w:r>
    </w:p>
  </w:endnote>
  <w:endnote w:type="continuationSeparator" w:id="0">
    <w:p w14:paraId="1E83D65A" w14:textId="77777777" w:rsidR="00ED59A0" w:rsidRDefault="00ED59A0" w:rsidP="001C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543B4" w14:textId="77777777" w:rsidR="00ED59A0" w:rsidRDefault="00ED59A0" w:rsidP="001C1FD2">
      <w:pPr>
        <w:spacing w:after="0" w:line="240" w:lineRule="auto"/>
      </w:pPr>
      <w:r>
        <w:separator/>
      </w:r>
    </w:p>
  </w:footnote>
  <w:footnote w:type="continuationSeparator" w:id="0">
    <w:p w14:paraId="2A60FCB2" w14:textId="77777777" w:rsidR="00ED59A0" w:rsidRDefault="00ED59A0" w:rsidP="001C1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7724"/>
    <w:multiLevelType w:val="hybridMultilevel"/>
    <w:tmpl w:val="FE0014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D13E71"/>
    <w:multiLevelType w:val="hybridMultilevel"/>
    <w:tmpl w:val="BF7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B3319"/>
    <w:multiLevelType w:val="hybridMultilevel"/>
    <w:tmpl w:val="EBD28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22"/>
    <w:rsid w:val="00002A4F"/>
    <w:rsid w:val="0001019C"/>
    <w:rsid w:val="0002182C"/>
    <w:rsid w:val="0002622E"/>
    <w:rsid w:val="000379F8"/>
    <w:rsid w:val="00042F2B"/>
    <w:rsid w:val="0005101E"/>
    <w:rsid w:val="000873F7"/>
    <w:rsid w:val="0009178E"/>
    <w:rsid w:val="00097F3A"/>
    <w:rsid w:val="000B0D7D"/>
    <w:rsid w:val="000D02FF"/>
    <w:rsid w:val="000E0337"/>
    <w:rsid w:val="000E4391"/>
    <w:rsid w:val="00112021"/>
    <w:rsid w:val="00125A71"/>
    <w:rsid w:val="00146BD1"/>
    <w:rsid w:val="0018498A"/>
    <w:rsid w:val="001C1FD2"/>
    <w:rsid w:val="001C627C"/>
    <w:rsid w:val="001F3C83"/>
    <w:rsid w:val="00214F28"/>
    <w:rsid w:val="00230392"/>
    <w:rsid w:val="00231721"/>
    <w:rsid w:val="00236F36"/>
    <w:rsid w:val="00243790"/>
    <w:rsid w:val="00294289"/>
    <w:rsid w:val="002D0A0D"/>
    <w:rsid w:val="002F422D"/>
    <w:rsid w:val="002F7109"/>
    <w:rsid w:val="00306A01"/>
    <w:rsid w:val="00311FC1"/>
    <w:rsid w:val="003317F6"/>
    <w:rsid w:val="00370412"/>
    <w:rsid w:val="003E46AE"/>
    <w:rsid w:val="003E6F5C"/>
    <w:rsid w:val="003F5635"/>
    <w:rsid w:val="004150DF"/>
    <w:rsid w:val="00431590"/>
    <w:rsid w:val="004347E4"/>
    <w:rsid w:val="00437275"/>
    <w:rsid w:val="004A37E8"/>
    <w:rsid w:val="004C06B4"/>
    <w:rsid w:val="004D1A8A"/>
    <w:rsid w:val="004E28F1"/>
    <w:rsid w:val="004F7965"/>
    <w:rsid w:val="0050574D"/>
    <w:rsid w:val="0051030E"/>
    <w:rsid w:val="00521474"/>
    <w:rsid w:val="005463A8"/>
    <w:rsid w:val="00551F7A"/>
    <w:rsid w:val="00552FFB"/>
    <w:rsid w:val="00595D42"/>
    <w:rsid w:val="005A088E"/>
    <w:rsid w:val="005F29F3"/>
    <w:rsid w:val="00604CC3"/>
    <w:rsid w:val="00643D59"/>
    <w:rsid w:val="00660710"/>
    <w:rsid w:val="00664C62"/>
    <w:rsid w:val="006658A9"/>
    <w:rsid w:val="00684038"/>
    <w:rsid w:val="0069376E"/>
    <w:rsid w:val="006C7058"/>
    <w:rsid w:val="006C7B06"/>
    <w:rsid w:val="006D0249"/>
    <w:rsid w:val="006E65C8"/>
    <w:rsid w:val="007118BA"/>
    <w:rsid w:val="00723376"/>
    <w:rsid w:val="007437CB"/>
    <w:rsid w:val="007615FD"/>
    <w:rsid w:val="00776822"/>
    <w:rsid w:val="007857B2"/>
    <w:rsid w:val="007B593F"/>
    <w:rsid w:val="007C1352"/>
    <w:rsid w:val="007D47D8"/>
    <w:rsid w:val="007E7617"/>
    <w:rsid w:val="008439B3"/>
    <w:rsid w:val="0087776F"/>
    <w:rsid w:val="00884423"/>
    <w:rsid w:val="008B7AF5"/>
    <w:rsid w:val="008C7530"/>
    <w:rsid w:val="00924518"/>
    <w:rsid w:val="00945E9D"/>
    <w:rsid w:val="009A2377"/>
    <w:rsid w:val="009C7C2B"/>
    <w:rsid w:val="009D1189"/>
    <w:rsid w:val="009D4EAA"/>
    <w:rsid w:val="009E25B0"/>
    <w:rsid w:val="009F0F5F"/>
    <w:rsid w:val="00A3164B"/>
    <w:rsid w:val="00A367C9"/>
    <w:rsid w:val="00A53748"/>
    <w:rsid w:val="00A61064"/>
    <w:rsid w:val="00A840D2"/>
    <w:rsid w:val="00AB7F8B"/>
    <w:rsid w:val="00AD2C5A"/>
    <w:rsid w:val="00AE2D09"/>
    <w:rsid w:val="00B103EC"/>
    <w:rsid w:val="00B83590"/>
    <w:rsid w:val="00BA2BBD"/>
    <w:rsid w:val="00BB7560"/>
    <w:rsid w:val="00C15793"/>
    <w:rsid w:val="00C25B3A"/>
    <w:rsid w:val="00C429D1"/>
    <w:rsid w:val="00CA4B34"/>
    <w:rsid w:val="00CB0922"/>
    <w:rsid w:val="00CC6973"/>
    <w:rsid w:val="00CE094E"/>
    <w:rsid w:val="00D14B14"/>
    <w:rsid w:val="00D375D0"/>
    <w:rsid w:val="00DE676D"/>
    <w:rsid w:val="00E02581"/>
    <w:rsid w:val="00E240F5"/>
    <w:rsid w:val="00E71868"/>
    <w:rsid w:val="00E95222"/>
    <w:rsid w:val="00EA5C5B"/>
    <w:rsid w:val="00EB2835"/>
    <w:rsid w:val="00ED4A09"/>
    <w:rsid w:val="00ED59A0"/>
    <w:rsid w:val="00EE7999"/>
    <w:rsid w:val="00EF63E6"/>
    <w:rsid w:val="00F035A6"/>
    <w:rsid w:val="00F26366"/>
    <w:rsid w:val="00F3266C"/>
    <w:rsid w:val="00F51FAB"/>
    <w:rsid w:val="00F65315"/>
    <w:rsid w:val="00FE37D7"/>
    <w:rsid w:val="00FF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EF4A"/>
  <w15:docId w15:val="{4F77D516-5248-44F1-8319-9309C8D7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basedOn w:val="Normal"/>
    <w:next w:val="Normal"/>
    <w:link w:val="Balk1Char"/>
    <w:uiPriority w:val="9"/>
    <w:qFormat/>
    <w:rsid w:val="000E03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643D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0379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7AF5"/>
    <w:pPr>
      <w:ind w:left="720"/>
      <w:contextualSpacing/>
    </w:pPr>
  </w:style>
  <w:style w:type="character" w:customStyle="1" w:styleId="Balk1Char">
    <w:name w:val="Başlık 1 Char"/>
    <w:basedOn w:val="VarsaylanParagrafYazTipi"/>
    <w:link w:val="Balk1"/>
    <w:uiPriority w:val="9"/>
    <w:rsid w:val="000E0337"/>
    <w:rPr>
      <w:rFonts w:asciiTheme="majorHAnsi" w:eastAsiaTheme="majorEastAsia" w:hAnsiTheme="majorHAnsi" w:cstheme="majorBidi"/>
      <w:color w:val="2F5496" w:themeColor="accent1" w:themeShade="BF"/>
      <w:sz w:val="32"/>
      <w:szCs w:val="32"/>
    </w:rPr>
  </w:style>
  <w:style w:type="character" w:customStyle="1" w:styleId="textexposedshow">
    <w:name w:val="text_exposed_show"/>
    <w:basedOn w:val="VarsaylanParagrafYazTipi"/>
    <w:rsid w:val="000E0337"/>
  </w:style>
  <w:style w:type="character" w:customStyle="1" w:styleId="Balk2Char">
    <w:name w:val="Başlık 2 Char"/>
    <w:basedOn w:val="VarsaylanParagrafYazTipi"/>
    <w:link w:val="Balk2"/>
    <w:uiPriority w:val="9"/>
    <w:rsid w:val="00643D59"/>
    <w:rPr>
      <w:rFonts w:asciiTheme="majorHAnsi" w:eastAsiaTheme="majorEastAsia" w:hAnsiTheme="majorHAnsi" w:cstheme="majorBidi"/>
      <w:color w:val="2F5496" w:themeColor="accent1" w:themeShade="BF"/>
      <w:sz w:val="26"/>
      <w:szCs w:val="26"/>
    </w:rPr>
  </w:style>
  <w:style w:type="paragraph" w:styleId="AralkYok">
    <w:name w:val="No Spacing"/>
    <w:uiPriority w:val="1"/>
    <w:qFormat/>
    <w:rsid w:val="00C429D1"/>
    <w:pPr>
      <w:spacing w:after="0" w:line="240" w:lineRule="auto"/>
    </w:pPr>
    <w:rPr>
      <w:rFonts w:ascii="Calibri" w:eastAsia="Calibri" w:hAnsi="Calibri" w:cs="Calibri"/>
      <w:color w:val="000000"/>
    </w:rPr>
  </w:style>
  <w:style w:type="paragraph" w:styleId="stBilgi">
    <w:name w:val="header"/>
    <w:basedOn w:val="Normal"/>
    <w:link w:val="stBilgiChar"/>
    <w:rsid w:val="00CB0922"/>
    <w:pPr>
      <w:tabs>
        <w:tab w:val="center" w:pos="4320"/>
        <w:tab w:val="right" w:pos="8640"/>
      </w:tabs>
      <w:spacing w:after="0" w:line="240" w:lineRule="auto"/>
    </w:pPr>
    <w:rPr>
      <w:rFonts w:ascii="Times New Roman" w:eastAsia="Times New Roman" w:hAnsi="Times New Roman" w:cs="Times New Roman"/>
      <w:color w:val="auto"/>
      <w:kern w:val="0"/>
      <w:sz w:val="24"/>
      <w:szCs w:val="24"/>
      <w:lang w:val="sq-AL"/>
      <w14:ligatures w14:val="none"/>
    </w:rPr>
  </w:style>
  <w:style w:type="character" w:customStyle="1" w:styleId="stBilgiChar">
    <w:name w:val="Üst Bilgi Char"/>
    <w:basedOn w:val="VarsaylanParagrafYazTipi"/>
    <w:link w:val="stBilgi"/>
    <w:rsid w:val="00CB0922"/>
    <w:rPr>
      <w:rFonts w:ascii="Times New Roman" w:eastAsia="Times New Roman" w:hAnsi="Times New Roman" w:cs="Times New Roman"/>
      <w:kern w:val="0"/>
      <w:sz w:val="24"/>
      <w:szCs w:val="24"/>
      <w:lang w:val="sq-AL"/>
      <w14:ligatures w14:val="none"/>
    </w:rPr>
  </w:style>
  <w:style w:type="character" w:customStyle="1" w:styleId="Balk3Char">
    <w:name w:val="Başlık 3 Char"/>
    <w:basedOn w:val="VarsaylanParagrafYazTipi"/>
    <w:link w:val="Balk3"/>
    <w:uiPriority w:val="9"/>
    <w:rsid w:val="000379F8"/>
    <w:rPr>
      <w:rFonts w:asciiTheme="majorHAnsi" w:eastAsiaTheme="majorEastAsia" w:hAnsiTheme="majorHAnsi" w:cstheme="majorBidi"/>
      <w:color w:val="1F3763" w:themeColor="accent1" w:themeShade="7F"/>
      <w:sz w:val="24"/>
      <w:szCs w:val="24"/>
    </w:rPr>
  </w:style>
  <w:style w:type="paragraph" w:styleId="AltBilgi">
    <w:name w:val="footer"/>
    <w:basedOn w:val="Normal"/>
    <w:link w:val="AltBilgiChar"/>
    <w:uiPriority w:val="99"/>
    <w:unhideWhenUsed/>
    <w:rsid w:val="001C1FD2"/>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C1FD2"/>
    <w:rPr>
      <w:rFonts w:ascii="Calibri" w:eastAsia="Calibri" w:hAnsi="Calibri" w:cs="Calibri"/>
      <w:color w:val="000000"/>
    </w:rPr>
  </w:style>
  <w:style w:type="table" w:styleId="TabloKlavuzu">
    <w:name w:val="Table Grid"/>
    <w:basedOn w:val="NormalTablo"/>
    <w:uiPriority w:val="39"/>
    <w:rsid w:val="0021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95D42"/>
    <w:rPr>
      <w:color w:val="0563C1" w:themeColor="hyperlink"/>
      <w:u w:val="single"/>
    </w:rPr>
  </w:style>
  <w:style w:type="character" w:customStyle="1" w:styleId="UnresolvedMention">
    <w:name w:val="Unresolved Mention"/>
    <w:basedOn w:val="VarsaylanParagrafYazTipi"/>
    <w:uiPriority w:val="99"/>
    <w:semiHidden/>
    <w:unhideWhenUsed/>
    <w:rsid w:val="00595D42"/>
    <w:rPr>
      <w:color w:val="605E5C"/>
      <w:shd w:val="clear" w:color="auto" w:fill="E1DFDD"/>
    </w:rPr>
  </w:style>
  <w:style w:type="paragraph" w:styleId="HTMLncedenBiimlendirilmi">
    <w:name w:val="HTML Preformatted"/>
    <w:basedOn w:val="Normal"/>
    <w:link w:val="HTMLncedenBiimlendirilmiChar"/>
    <w:uiPriority w:val="99"/>
    <w:semiHidden/>
    <w:unhideWhenUsed/>
    <w:rsid w:val="00521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kern w:val="0"/>
      <w:sz w:val="20"/>
      <w:szCs w:val="20"/>
      <w:lang w:val="tr-TR"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521474"/>
    <w:rPr>
      <w:rFonts w:ascii="Courier New" w:eastAsia="Times New Roman" w:hAnsi="Courier New" w:cs="Courier New"/>
      <w:kern w:val="0"/>
      <w:sz w:val="20"/>
      <w:szCs w:val="20"/>
      <w:lang w:val="tr-TR" w:eastAsia="tr-TR"/>
      <w14:ligatures w14:val="none"/>
    </w:rPr>
  </w:style>
  <w:style w:type="character" w:customStyle="1" w:styleId="y2iqfc">
    <w:name w:val="y2iqfc"/>
    <w:basedOn w:val="VarsaylanParagrafYazTipi"/>
    <w:rsid w:val="00521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4708">
      <w:bodyDiv w:val="1"/>
      <w:marLeft w:val="0"/>
      <w:marRight w:val="0"/>
      <w:marTop w:val="0"/>
      <w:marBottom w:val="0"/>
      <w:divBdr>
        <w:top w:val="none" w:sz="0" w:space="0" w:color="auto"/>
        <w:left w:val="none" w:sz="0" w:space="0" w:color="auto"/>
        <w:bottom w:val="none" w:sz="0" w:space="0" w:color="auto"/>
        <w:right w:val="none" w:sz="0" w:space="0" w:color="auto"/>
      </w:divBdr>
    </w:div>
    <w:div w:id="60249733">
      <w:bodyDiv w:val="1"/>
      <w:marLeft w:val="0"/>
      <w:marRight w:val="0"/>
      <w:marTop w:val="0"/>
      <w:marBottom w:val="0"/>
      <w:divBdr>
        <w:top w:val="none" w:sz="0" w:space="0" w:color="auto"/>
        <w:left w:val="none" w:sz="0" w:space="0" w:color="auto"/>
        <w:bottom w:val="none" w:sz="0" w:space="0" w:color="auto"/>
        <w:right w:val="none" w:sz="0" w:space="0" w:color="auto"/>
      </w:divBdr>
    </w:div>
    <w:div w:id="172113819">
      <w:bodyDiv w:val="1"/>
      <w:marLeft w:val="0"/>
      <w:marRight w:val="0"/>
      <w:marTop w:val="0"/>
      <w:marBottom w:val="0"/>
      <w:divBdr>
        <w:top w:val="none" w:sz="0" w:space="0" w:color="auto"/>
        <w:left w:val="none" w:sz="0" w:space="0" w:color="auto"/>
        <w:bottom w:val="none" w:sz="0" w:space="0" w:color="auto"/>
        <w:right w:val="none" w:sz="0" w:space="0" w:color="auto"/>
      </w:divBdr>
      <w:divsChild>
        <w:div w:id="573970843">
          <w:blockQuote w:val="1"/>
          <w:marLeft w:val="720"/>
          <w:marRight w:val="720"/>
          <w:marTop w:val="100"/>
          <w:marBottom w:val="100"/>
          <w:divBdr>
            <w:top w:val="none" w:sz="0" w:space="0" w:color="auto"/>
            <w:left w:val="single" w:sz="12" w:space="23" w:color="1F699D"/>
            <w:bottom w:val="none" w:sz="0" w:space="0" w:color="auto"/>
            <w:right w:val="none" w:sz="0" w:space="0" w:color="auto"/>
          </w:divBdr>
        </w:div>
        <w:div w:id="1891766397">
          <w:blockQuote w:val="1"/>
          <w:marLeft w:val="720"/>
          <w:marRight w:val="720"/>
          <w:marTop w:val="100"/>
          <w:marBottom w:val="100"/>
          <w:divBdr>
            <w:top w:val="none" w:sz="0" w:space="0" w:color="auto"/>
            <w:left w:val="single" w:sz="12" w:space="23" w:color="1F699D"/>
            <w:bottom w:val="none" w:sz="0" w:space="0" w:color="auto"/>
            <w:right w:val="none" w:sz="0" w:space="0" w:color="auto"/>
          </w:divBdr>
        </w:div>
      </w:divsChild>
    </w:div>
    <w:div w:id="500858393">
      <w:bodyDiv w:val="1"/>
      <w:marLeft w:val="0"/>
      <w:marRight w:val="0"/>
      <w:marTop w:val="0"/>
      <w:marBottom w:val="0"/>
      <w:divBdr>
        <w:top w:val="none" w:sz="0" w:space="0" w:color="auto"/>
        <w:left w:val="none" w:sz="0" w:space="0" w:color="auto"/>
        <w:bottom w:val="none" w:sz="0" w:space="0" w:color="auto"/>
        <w:right w:val="none" w:sz="0" w:space="0" w:color="auto"/>
      </w:divBdr>
      <w:divsChild>
        <w:div w:id="1177228800">
          <w:marLeft w:val="0"/>
          <w:marRight w:val="0"/>
          <w:marTop w:val="0"/>
          <w:marBottom w:val="0"/>
          <w:divBdr>
            <w:top w:val="none" w:sz="0" w:space="0" w:color="auto"/>
            <w:left w:val="none" w:sz="0" w:space="0" w:color="auto"/>
            <w:bottom w:val="none" w:sz="0" w:space="0" w:color="auto"/>
            <w:right w:val="none" w:sz="0" w:space="0" w:color="auto"/>
          </w:divBdr>
        </w:div>
        <w:div w:id="1327635262">
          <w:marLeft w:val="0"/>
          <w:marRight w:val="0"/>
          <w:marTop w:val="0"/>
          <w:marBottom w:val="0"/>
          <w:divBdr>
            <w:top w:val="none" w:sz="0" w:space="0" w:color="auto"/>
            <w:left w:val="none" w:sz="0" w:space="0" w:color="auto"/>
            <w:bottom w:val="none" w:sz="0" w:space="0" w:color="auto"/>
            <w:right w:val="none" w:sz="0" w:space="0" w:color="auto"/>
          </w:divBdr>
          <w:divsChild>
            <w:div w:id="1987319418">
              <w:marLeft w:val="0"/>
              <w:marRight w:val="165"/>
              <w:marTop w:val="150"/>
              <w:marBottom w:val="0"/>
              <w:divBdr>
                <w:top w:val="none" w:sz="0" w:space="0" w:color="auto"/>
                <w:left w:val="none" w:sz="0" w:space="0" w:color="auto"/>
                <w:bottom w:val="none" w:sz="0" w:space="0" w:color="auto"/>
                <w:right w:val="none" w:sz="0" w:space="0" w:color="auto"/>
              </w:divBdr>
              <w:divsChild>
                <w:div w:id="212935108">
                  <w:marLeft w:val="0"/>
                  <w:marRight w:val="0"/>
                  <w:marTop w:val="0"/>
                  <w:marBottom w:val="0"/>
                  <w:divBdr>
                    <w:top w:val="none" w:sz="0" w:space="0" w:color="auto"/>
                    <w:left w:val="none" w:sz="0" w:space="0" w:color="auto"/>
                    <w:bottom w:val="none" w:sz="0" w:space="0" w:color="auto"/>
                    <w:right w:val="none" w:sz="0" w:space="0" w:color="auto"/>
                  </w:divBdr>
                  <w:divsChild>
                    <w:div w:id="2412544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12682">
      <w:bodyDiv w:val="1"/>
      <w:marLeft w:val="0"/>
      <w:marRight w:val="0"/>
      <w:marTop w:val="0"/>
      <w:marBottom w:val="0"/>
      <w:divBdr>
        <w:top w:val="none" w:sz="0" w:space="0" w:color="auto"/>
        <w:left w:val="none" w:sz="0" w:space="0" w:color="auto"/>
        <w:bottom w:val="none" w:sz="0" w:space="0" w:color="auto"/>
        <w:right w:val="none" w:sz="0" w:space="0" w:color="auto"/>
      </w:divBdr>
    </w:div>
    <w:div w:id="747727456">
      <w:bodyDiv w:val="1"/>
      <w:marLeft w:val="0"/>
      <w:marRight w:val="0"/>
      <w:marTop w:val="0"/>
      <w:marBottom w:val="0"/>
      <w:divBdr>
        <w:top w:val="none" w:sz="0" w:space="0" w:color="auto"/>
        <w:left w:val="none" w:sz="0" w:space="0" w:color="auto"/>
        <w:bottom w:val="none" w:sz="0" w:space="0" w:color="auto"/>
        <w:right w:val="none" w:sz="0" w:space="0" w:color="auto"/>
      </w:divBdr>
      <w:divsChild>
        <w:div w:id="1204174441">
          <w:marLeft w:val="0"/>
          <w:marRight w:val="0"/>
          <w:marTop w:val="0"/>
          <w:marBottom w:val="0"/>
          <w:divBdr>
            <w:top w:val="none" w:sz="0" w:space="0" w:color="auto"/>
            <w:left w:val="none" w:sz="0" w:space="0" w:color="auto"/>
            <w:bottom w:val="none" w:sz="0" w:space="0" w:color="auto"/>
            <w:right w:val="none" w:sz="0" w:space="0" w:color="auto"/>
          </w:divBdr>
          <w:divsChild>
            <w:div w:id="1902666617">
              <w:marLeft w:val="0"/>
              <w:marRight w:val="0"/>
              <w:marTop w:val="0"/>
              <w:marBottom w:val="0"/>
              <w:divBdr>
                <w:top w:val="none" w:sz="0" w:space="0" w:color="auto"/>
                <w:left w:val="none" w:sz="0" w:space="0" w:color="auto"/>
                <w:bottom w:val="none" w:sz="0" w:space="0" w:color="auto"/>
                <w:right w:val="none" w:sz="0" w:space="0" w:color="auto"/>
              </w:divBdr>
              <w:divsChild>
                <w:div w:id="763648022">
                  <w:marLeft w:val="0"/>
                  <w:marRight w:val="0"/>
                  <w:marTop w:val="0"/>
                  <w:marBottom w:val="0"/>
                  <w:divBdr>
                    <w:top w:val="none" w:sz="0" w:space="0" w:color="auto"/>
                    <w:left w:val="none" w:sz="0" w:space="0" w:color="auto"/>
                    <w:bottom w:val="none" w:sz="0" w:space="0" w:color="auto"/>
                    <w:right w:val="none" w:sz="0" w:space="0" w:color="auto"/>
                  </w:divBdr>
                  <w:divsChild>
                    <w:div w:id="474882782">
                      <w:marLeft w:val="0"/>
                      <w:marRight w:val="0"/>
                      <w:marTop w:val="0"/>
                      <w:marBottom w:val="0"/>
                      <w:divBdr>
                        <w:top w:val="none" w:sz="0" w:space="0" w:color="auto"/>
                        <w:left w:val="none" w:sz="0" w:space="0" w:color="auto"/>
                        <w:bottom w:val="none" w:sz="0" w:space="0" w:color="auto"/>
                        <w:right w:val="none" w:sz="0" w:space="0" w:color="auto"/>
                      </w:divBdr>
                      <w:divsChild>
                        <w:div w:id="1407410447">
                          <w:marLeft w:val="0"/>
                          <w:marRight w:val="0"/>
                          <w:marTop w:val="0"/>
                          <w:marBottom w:val="0"/>
                          <w:divBdr>
                            <w:top w:val="none" w:sz="0" w:space="0" w:color="auto"/>
                            <w:left w:val="none" w:sz="0" w:space="0" w:color="auto"/>
                            <w:bottom w:val="none" w:sz="0" w:space="0" w:color="auto"/>
                            <w:right w:val="none" w:sz="0" w:space="0" w:color="auto"/>
                          </w:divBdr>
                          <w:divsChild>
                            <w:div w:id="1110204225">
                              <w:marLeft w:val="0"/>
                              <w:marRight w:val="0"/>
                              <w:marTop w:val="0"/>
                              <w:marBottom w:val="0"/>
                              <w:divBdr>
                                <w:top w:val="none" w:sz="0" w:space="0" w:color="auto"/>
                                <w:left w:val="none" w:sz="0" w:space="0" w:color="auto"/>
                                <w:bottom w:val="none" w:sz="0" w:space="0" w:color="auto"/>
                                <w:right w:val="none" w:sz="0" w:space="0" w:color="auto"/>
                              </w:divBdr>
                              <w:divsChild>
                                <w:div w:id="1466854009">
                                  <w:marLeft w:val="0"/>
                                  <w:marRight w:val="0"/>
                                  <w:marTop w:val="0"/>
                                  <w:marBottom w:val="0"/>
                                  <w:divBdr>
                                    <w:top w:val="none" w:sz="0" w:space="0" w:color="auto"/>
                                    <w:left w:val="none" w:sz="0" w:space="0" w:color="auto"/>
                                    <w:bottom w:val="none" w:sz="0" w:space="0" w:color="auto"/>
                                    <w:right w:val="none" w:sz="0" w:space="0" w:color="auto"/>
                                  </w:divBdr>
                                  <w:divsChild>
                                    <w:div w:id="1244493244">
                                      <w:marLeft w:val="0"/>
                                      <w:marRight w:val="0"/>
                                      <w:marTop w:val="0"/>
                                      <w:marBottom w:val="0"/>
                                      <w:divBdr>
                                        <w:top w:val="none" w:sz="0" w:space="0" w:color="auto"/>
                                        <w:left w:val="none" w:sz="0" w:space="0" w:color="auto"/>
                                        <w:bottom w:val="none" w:sz="0" w:space="0" w:color="auto"/>
                                        <w:right w:val="none" w:sz="0" w:space="0" w:color="auto"/>
                                      </w:divBdr>
                                    </w:div>
                                    <w:div w:id="2138064810">
                                      <w:marLeft w:val="0"/>
                                      <w:marRight w:val="0"/>
                                      <w:marTop w:val="0"/>
                                      <w:marBottom w:val="0"/>
                                      <w:divBdr>
                                        <w:top w:val="none" w:sz="0" w:space="0" w:color="auto"/>
                                        <w:left w:val="none" w:sz="0" w:space="0" w:color="auto"/>
                                        <w:bottom w:val="none" w:sz="0" w:space="0" w:color="auto"/>
                                        <w:right w:val="none" w:sz="0" w:space="0" w:color="auto"/>
                                      </w:divBdr>
                                      <w:divsChild>
                                        <w:div w:id="1659920784">
                                          <w:marLeft w:val="0"/>
                                          <w:marRight w:val="165"/>
                                          <w:marTop w:val="150"/>
                                          <w:marBottom w:val="0"/>
                                          <w:divBdr>
                                            <w:top w:val="none" w:sz="0" w:space="0" w:color="auto"/>
                                            <w:left w:val="none" w:sz="0" w:space="0" w:color="auto"/>
                                            <w:bottom w:val="none" w:sz="0" w:space="0" w:color="auto"/>
                                            <w:right w:val="none" w:sz="0" w:space="0" w:color="auto"/>
                                          </w:divBdr>
                                          <w:divsChild>
                                            <w:div w:id="1771463312">
                                              <w:marLeft w:val="0"/>
                                              <w:marRight w:val="0"/>
                                              <w:marTop w:val="0"/>
                                              <w:marBottom w:val="0"/>
                                              <w:divBdr>
                                                <w:top w:val="none" w:sz="0" w:space="0" w:color="auto"/>
                                                <w:left w:val="none" w:sz="0" w:space="0" w:color="auto"/>
                                                <w:bottom w:val="none" w:sz="0" w:space="0" w:color="auto"/>
                                                <w:right w:val="none" w:sz="0" w:space="0" w:color="auto"/>
                                              </w:divBdr>
                                              <w:divsChild>
                                                <w:div w:id="17643765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872862">
      <w:bodyDiv w:val="1"/>
      <w:marLeft w:val="0"/>
      <w:marRight w:val="0"/>
      <w:marTop w:val="0"/>
      <w:marBottom w:val="0"/>
      <w:divBdr>
        <w:top w:val="none" w:sz="0" w:space="0" w:color="auto"/>
        <w:left w:val="none" w:sz="0" w:space="0" w:color="auto"/>
        <w:bottom w:val="none" w:sz="0" w:space="0" w:color="auto"/>
        <w:right w:val="none" w:sz="0" w:space="0" w:color="auto"/>
      </w:divBdr>
    </w:div>
    <w:div w:id="890383047">
      <w:bodyDiv w:val="1"/>
      <w:marLeft w:val="0"/>
      <w:marRight w:val="0"/>
      <w:marTop w:val="0"/>
      <w:marBottom w:val="0"/>
      <w:divBdr>
        <w:top w:val="none" w:sz="0" w:space="0" w:color="auto"/>
        <w:left w:val="none" w:sz="0" w:space="0" w:color="auto"/>
        <w:bottom w:val="none" w:sz="0" w:space="0" w:color="auto"/>
        <w:right w:val="none" w:sz="0" w:space="0" w:color="auto"/>
      </w:divBdr>
      <w:divsChild>
        <w:div w:id="558790623">
          <w:marLeft w:val="0"/>
          <w:marRight w:val="0"/>
          <w:marTop w:val="0"/>
          <w:marBottom w:val="0"/>
          <w:divBdr>
            <w:top w:val="none" w:sz="0" w:space="0" w:color="auto"/>
            <w:left w:val="none" w:sz="0" w:space="0" w:color="auto"/>
            <w:bottom w:val="none" w:sz="0" w:space="0" w:color="auto"/>
            <w:right w:val="none" w:sz="0" w:space="0" w:color="auto"/>
          </w:divBdr>
          <w:divsChild>
            <w:div w:id="1463303507">
              <w:marLeft w:val="0"/>
              <w:marRight w:val="0"/>
              <w:marTop w:val="0"/>
              <w:marBottom w:val="0"/>
              <w:divBdr>
                <w:top w:val="none" w:sz="0" w:space="0" w:color="auto"/>
                <w:left w:val="none" w:sz="0" w:space="0" w:color="auto"/>
                <w:bottom w:val="none" w:sz="0" w:space="0" w:color="auto"/>
                <w:right w:val="none" w:sz="0" w:space="0" w:color="auto"/>
              </w:divBdr>
              <w:divsChild>
                <w:div w:id="382944550">
                  <w:marLeft w:val="0"/>
                  <w:marRight w:val="0"/>
                  <w:marTop w:val="0"/>
                  <w:marBottom w:val="0"/>
                  <w:divBdr>
                    <w:top w:val="none" w:sz="0" w:space="0" w:color="auto"/>
                    <w:left w:val="none" w:sz="0" w:space="0" w:color="auto"/>
                    <w:bottom w:val="none" w:sz="0" w:space="0" w:color="auto"/>
                    <w:right w:val="none" w:sz="0" w:space="0" w:color="auto"/>
                  </w:divBdr>
                  <w:divsChild>
                    <w:div w:id="221527158">
                      <w:marLeft w:val="0"/>
                      <w:marRight w:val="0"/>
                      <w:marTop w:val="0"/>
                      <w:marBottom w:val="0"/>
                      <w:divBdr>
                        <w:top w:val="none" w:sz="0" w:space="0" w:color="auto"/>
                        <w:left w:val="none" w:sz="0" w:space="0" w:color="auto"/>
                        <w:bottom w:val="none" w:sz="0" w:space="0" w:color="auto"/>
                        <w:right w:val="none" w:sz="0" w:space="0" w:color="auto"/>
                      </w:divBdr>
                      <w:divsChild>
                        <w:div w:id="347367872">
                          <w:marLeft w:val="0"/>
                          <w:marRight w:val="0"/>
                          <w:marTop w:val="0"/>
                          <w:marBottom w:val="0"/>
                          <w:divBdr>
                            <w:top w:val="none" w:sz="0" w:space="0" w:color="auto"/>
                            <w:left w:val="none" w:sz="0" w:space="0" w:color="auto"/>
                            <w:bottom w:val="none" w:sz="0" w:space="0" w:color="auto"/>
                            <w:right w:val="none" w:sz="0" w:space="0" w:color="auto"/>
                          </w:divBdr>
                          <w:divsChild>
                            <w:div w:id="1711225831">
                              <w:marLeft w:val="0"/>
                              <w:marRight w:val="0"/>
                              <w:marTop w:val="0"/>
                              <w:marBottom w:val="0"/>
                              <w:divBdr>
                                <w:top w:val="none" w:sz="0" w:space="0" w:color="auto"/>
                                <w:left w:val="none" w:sz="0" w:space="0" w:color="auto"/>
                                <w:bottom w:val="none" w:sz="0" w:space="0" w:color="auto"/>
                                <w:right w:val="none" w:sz="0" w:space="0" w:color="auto"/>
                              </w:divBdr>
                              <w:divsChild>
                                <w:div w:id="593975288">
                                  <w:marLeft w:val="0"/>
                                  <w:marRight w:val="0"/>
                                  <w:marTop w:val="0"/>
                                  <w:marBottom w:val="0"/>
                                  <w:divBdr>
                                    <w:top w:val="none" w:sz="0" w:space="0" w:color="auto"/>
                                    <w:left w:val="none" w:sz="0" w:space="0" w:color="auto"/>
                                    <w:bottom w:val="none" w:sz="0" w:space="0" w:color="auto"/>
                                    <w:right w:val="none" w:sz="0" w:space="0" w:color="auto"/>
                                  </w:divBdr>
                                  <w:divsChild>
                                    <w:div w:id="1095905173">
                                      <w:marLeft w:val="0"/>
                                      <w:marRight w:val="0"/>
                                      <w:marTop w:val="0"/>
                                      <w:marBottom w:val="0"/>
                                      <w:divBdr>
                                        <w:top w:val="none" w:sz="0" w:space="0" w:color="auto"/>
                                        <w:left w:val="none" w:sz="0" w:space="0" w:color="auto"/>
                                        <w:bottom w:val="none" w:sz="0" w:space="0" w:color="auto"/>
                                        <w:right w:val="none" w:sz="0" w:space="0" w:color="auto"/>
                                      </w:divBdr>
                                    </w:div>
                                    <w:div w:id="1195533844">
                                      <w:marLeft w:val="0"/>
                                      <w:marRight w:val="0"/>
                                      <w:marTop w:val="0"/>
                                      <w:marBottom w:val="0"/>
                                      <w:divBdr>
                                        <w:top w:val="none" w:sz="0" w:space="0" w:color="auto"/>
                                        <w:left w:val="none" w:sz="0" w:space="0" w:color="auto"/>
                                        <w:bottom w:val="none" w:sz="0" w:space="0" w:color="auto"/>
                                        <w:right w:val="none" w:sz="0" w:space="0" w:color="auto"/>
                                      </w:divBdr>
                                      <w:divsChild>
                                        <w:div w:id="1942495243">
                                          <w:marLeft w:val="0"/>
                                          <w:marRight w:val="165"/>
                                          <w:marTop w:val="150"/>
                                          <w:marBottom w:val="0"/>
                                          <w:divBdr>
                                            <w:top w:val="none" w:sz="0" w:space="0" w:color="auto"/>
                                            <w:left w:val="none" w:sz="0" w:space="0" w:color="auto"/>
                                            <w:bottom w:val="none" w:sz="0" w:space="0" w:color="auto"/>
                                            <w:right w:val="none" w:sz="0" w:space="0" w:color="auto"/>
                                          </w:divBdr>
                                          <w:divsChild>
                                            <w:div w:id="236205840">
                                              <w:marLeft w:val="0"/>
                                              <w:marRight w:val="0"/>
                                              <w:marTop w:val="0"/>
                                              <w:marBottom w:val="0"/>
                                              <w:divBdr>
                                                <w:top w:val="none" w:sz="0" w:space="0" w:color="auto"/>
                                                <w:left w:val="none" w:sz="0" w:space="0" w:color="auto"/>
                                                <w:bottom w:val="none" w:sz="0" w:space="0" w:color="auto"/>
                                                <w:right w:val="none" w:sz="0" w:space="0" w:color="auto"/>
                                              </w:divBdr>
                                              <w:divsChild>
                                                <w:div w:id="21198334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806787">
      <w:bodyDiv w:val="1"/>
      <w:marLeft w:val="0"/>
      <w:marRight w:val="0"/>
      <w:marTop w:val="0"/>
      <w:marBottom w:val="0"/>
      <w:divBdr>
        <w:top w:val="none" w:sz="0" w:space="0" w:color="auto"/>
        <w:left w:val="none" w:sz="0" w:space="0" w:color="auto"/>
        <w:bottom w:val="none" w:sz="0" w:space="0" w:color="auto"/>
        <w:right w:val="none" w:sz="0" w:space="0" w:color="auto"/>
      </w:divBdr>
      <w:divsChild>
        <w:div w:id="798492212">
          <w:marLeft w:val="0"/>
          <w:marRight w:val="0"/>
          <w:marTop w:val="0"/>
          <w:marBottom w:val="0"/>
          <w:divBdr>
            <w:top w:val="none" w:sz="0" w:space="0" w:color="auto"/>
            <w:left w:val="none" w:sz="0" w:space="0" w:color="auto"/>
            <w:bottom w:val="none" w:sz="0" w:space="0" w:color="auto"/>
            <w:right w:val="none" w:sz="0" w:space="0" w:color="auto"/>
          </w:divBdr>
        </w:div>
        <w:div w:id="728385779">
          <w:marLeft w:val="0"/>
          <w:marRight w:val="0"/>
          <w:marTop w:val="0"/>
          <w:marBottom w:val="0"/>
          <w:divBdr>
            <w:top w:val="none" w:sz="0" w:space="0" w:color="auto"/>
            <w:left w:val="none" w:sz="0" w:space="0" w:color="auto"/>
            <w:bottom w:val="none" w:sz="0" w:space="0" w:color="auto"/>
            <w:right w:val="none" w:sz="0" w:space="0" w:color="auto"/>
          </w:divBdr>
          <w:divsChild>
            <w:div w:id="1256937376">
              <w:marLeft w:val="0"/>
              <w:marRight w:val="165"/>
              <w:marTop w:val="150"/>
              <w:marBottom w:val="0"/>
              <w:divBdr>
                <w:top w:val="none" w:sz="0" w:space="0" w:color="auto"/>
                <w:left w:val="none" w:sz="0" w:space="0" w:color="auto"/>
                <w:bottom w:val="none" w:sz="0" w:space="0" w:color="auto"/>
                <w:right w:val="none" w:sz="0" w:space="0" w:color="auto"/>
              </w:divBdr>
              <w:divsChild>
                <w:div w:id="1729917505">
                  <w:marLeft w:val="0"/>
                  <w:marRight w:val="0"/>
                  <w:marTop w:val="0"/>
                  <w:marBottom w:val="0"/>
                  <w:divBdr>
                    <w:top w:val="none" w:sz="0" w:space="0" w:color="auto"/>
                    <w:left w:val="none" w:sz="0" w:space="0" w:color="auto"/>
                    <w:bottom w:val="none" w:sz="0" w:space="0" w:color="auto"/>
                    <w:right w:val="none" w:sz="0" w:space="0" w:color="auto"/>
                  </w:divBdr>
                  <w:divsChild>
                    <w:div w:id="162004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638430">
      <w:bodyDiv w:val="1"/>
      <w:marLeft w:val="0"/>
      <w:marRight w:val="0"/>
      <w:marTop w:val="0"/>
      <w:marBottom w:val="0"/>
      <w:divBdr>
        <w:top w:val="none" w:sz="0" w:space="0" w:color="auto"/>
        <w:left w:val="none" w:sz="0" w:space="0" w:color="auto"/>
        <w:bottom w:val="none" w:sz="0" w:space="0" w:color="auto"/>
        <w:right w:val="none" w:sz="0" w:space="0" w:color="auto"/>
      </w:divBdr>
      <w:divsChild>
        <w:div w:id="390420983">
          <w:marLeft w:val="0"/>
          <w:marRight w:val="0"/>
          <w:marTop w:val="0"/>
          <w:marBottom w:val="0"/>
          <w:divBdr>
            <w:top w:val="none" w:sz="0" w:space="0" w:color="auto"/>
            <w:left w:val="none" w:sz="0" w:space="0" w:color="auto"/>
            <w:bottom w:val="none" w:sz="0" w:space="0" w:color="auto"/>
            <w:right w:val="none" w:sz="0" w:space="0" w:color="auto"/>
          </w:divBdr>
        </w:div>
        <w:div w:id="303002233">
          <w:marLeft w:val="0"/>
          <w:marRight w:val="0"/>
          <w:marTop w:val="0"/>
          <w:marBottom w:val="0"/>
          <w:divBdr>
            <w:top w:val="none" w:sz="0" w:space="0" w:color="auto"/>
            <w:left w:val="none" w:sz="0" w:space="0" w:color="auto"/>
            <w:bottom w:val="none" w:sz="0" w:space="0" w:color="auto"/>
            <w:right w:val="none" w:sz="0" w:space="0" w:color="auto"/>
          </w:divBdr>
          <w:divsChild>
            <w:div w:id="490800617">
              <w:marLeft w:val="0"/>
              <w:marRight w:val="165"/>
              <w:marTop w:val="150"/>
              <w:marBottom w:val="0"/>
              <w:divBdr>
                <w:top w:val="none" w:sz="0" w:space="0" w:color="auto"/>
                <w:left w:val="none" w:sz="0" w:space="0" w:color="auto"/>
                <w:bottom w:val="none" w:sz="0" w:space="0" w:color="auto"/>
                <w:right w:val="none" w:sz="0" w:space="0" w:color="auto"/>
              </w:divBdr>
              <w:divsChild>
                <w:div w:id="727649588">
                  <w:marLeft w:val="0"/>
                  <w:marRight w:val="0"/>
                  <w:marTop w:val="0"/>
                  <w:marBottom w:val="0"/>
                  <w:divBdr>
                    <w:top w:val="none" w:sz="0" w:space="0" w:color="auto"/>
                    <w:left w:val="none" w:sz="0" w:space="0" w:color="auto"/>
                    <w:bottom w:val="none" w:sz="0" w:space="0" w:color="auto"/>
                    <w:right w:val="none" w:sz="0" w:space="0" w:color="auto"/>
                  </w:divBdr>
                  <w:divsChild>
                    <w:div w:id="2228330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2443">
      <w:bodyDiv w:val="1"/>
      <w:marLeft w:val="0"/>
      <w:marRight w:val="0"/>
      <w:marTop w:val="0"/>
      <w:marBottom w:val="0"/>
      <w:divBdr>
        <w:top w:val="none" w:sz="0" w:space="0" w:color="auto"/>
        <w:left w:val="none" w:sz="0" w:space="0" w:color="auto"/>
        <w:bottom w:val="none" w:sz="0" w:space="0" w:color="auto"/>
        <w:right w:val="none" w:sz="0" w:space="0" w:color="auto"/>
      </w:divBdr>
    </w:div>
    <w:div w:id="1045986658">
      <w:bodyDiv w:val="1"/>
      <w:marLeft w:val="0"/>
      <w:marRight w:val="0"/>
      <w:marTop w:val="0"/>
      <w:marBottom w:val="0"/>
      <w:divBdr>
        <w:top w:val="none" w:sz="0" w:space="0" w:color="auto"/>
        <w:left w:val="none" w:sz="0" w:space="0" w:color="auto"/>
        <w:bottom w:val="none" w:sz="0" w:space="0" w:color="auto"/>
        <w:right w:val="none" w:sz="0" w:space="0" w:color="auto"/>
      </w:divBdr>
    </w:div>
    <w:div w:id="1078405339">
      <w:bodyDiv w:val="1"/>
      <w:marLeft w:val="0"/>
      <w:marRight w:val="0"/>
      <w:marTop w:val="0"/>
      <w:marBottom w:val="0"/>
      <w:divBdr>
        <w:top w:val="none" w:sz="0" w:space="0" w:color="auto"/>
        <w:left w:val="none" w:sz="0" w:space="0" w:color="auto"/>
        <w:bottom w:val="none" w:sz="0" w:space="0" w:color="auto"/>
        <w:right w:val="none" w:sz="0" w:space="0" w:color="auto"/>
      </w:divBdr>
    </w:div>
    <w:div w:id="1094015467">
      <w:bodyDiv w:val="1"/>
      <w:marLeft w:val="0"/>
      <w:marRight w:val="0"/>
      <w:marTop w:val="0"/>
      <w:marBottom w:val="0"/>
      <w:divBdr>
        <w:top w:val="none" w:sz="0" w:space="0" w:color="auto"/>
        <w:left w:val="none" w:sz="0" w:space="0" w:color="auto"/>
        <w:bottom w:val="none" w:sz="0" w:space="0" w:color="auto"/>
        <w:right w:val="none" w:sz="0" w:space="0" w:color="auto"/>
      </w:divBdr>
      <w:divsChild>
        <w:div w:id="266741577">
          <w:blockQuote w:val="1"/>
          <w:marLeft w:val="720"/>
          <w:marRight w:val="720"/>
          <w:marTop w:val="100"/>
          <w:marBottom w:val="100"/>
          <w:divBdr>
            <w:top w:val="none" w:sz="0" w:space="0" w:color="auto"/>
            <w:left w:val="single" w:sz="12" w:space="23" w:color="1F699D"/>
            <w:bottom w:val="none" w:sz="0" w:space="0" w:color="auto"/>
            <w:right w:val="none" w:sz="0" w:space="0" w:color="auto"/>
          </w:divBdr>
        </w:div>
        <w:div w:id="1095445972">
          <w:blockQuote w:val="1"/>
          <w:marLeft w:val="720"/>
          <w:marRight w:val="720"/>
          <w:marTop w:val="100"/>
          <w:marBottom w:val="100"/>
          <w:divBdr>
            <w:top w:val="none" w:sz="0" w:space="0" w:color="auto"/>
            <w:left w:val="single" w:sz="12" w:space="23" w:color="1F699D"/>
            <w:bottom w:val="none" w:sz="0" w:space="0" w:color="auto"/>
            <w:right w:val="none" w:sz="0" w:space="0" w:color="auto"/>
          </w:divBdr>
        </w:div>
      </w:divsChild>
    </w:div>
    <w:div w:id="1111631045">
      <w:bodyDiv w:val="1"/>
      <w:marLeft w:val="0"/>
      <w:marRight w:val="0"/>
      <w:marTop w:val="0"/>
      <w:marBottom w:val="0"/>
      <w:divBdr>
        <w:top w:val="none" w:sz="0" w:space="0" w:color="auto"/>
        <w:left w:val="none" w:sz="0" w:space="0" w:color="auto"/>
        <w:bottom w:val="none" w:sz="0" w:space="0" w:color="auto"/>
        <w:right w:val="none" w:sz="0" w:space="0" w:color="auto"/>
      </w:divBdr>
      <w:divsChild>
        <w:div w:id="1559128734">
          <w:marLeft w:val="0"/>
          <w:marRight w:val="0"/>
          <w:marTop w:val="0"/>
          <w:marBottom w:val="0"/>
          <w:divBdr>
            <w:top w:val="none" w:sz="0" w:space="0" w:color="auto"/>
            <w:left w:val="none" w:sz="0" w:space="0" w:color="auto"/>
            <w:bottom w:val="none" w:sz="0" w:space="0" w:color="auto"/>
            <w:right w:val="none" w:sz="0" w:space="0" w:color="auto"/>
          </w:divBdr>
          <w:divsChild>
            <w:div w:id="1879967640">
              <w:marLeft w:val="0"/>
              <w:marRight w:val="0"/>
              <w:marTop w:val="0"/>
              <w:marBottom w:val="0"/>
              <w:divBdr>
                <w:top w:val="none" w:sz="0" w:space="0" w:color="auto"/>
                <w:left w:val="none" w:sz="0" w:space="0" w:color="auto"/>
                <w:bottom w:val="none" w:sz="0" w:space="0" w:color="auto"/>
                <w:right w:val="none" w:sz="0" w:space="0" w:color="auto"/>
              </w:divBdr>
              <w:divsChild>
                <w:div w:id="1947299700">
                  <w:marLeft w:val="0"/>
                  <w:marRight w:val="0"/>
                  <w:marTop w:val="0"/>
                  <w:marBottom w:val="0"/>
                  <w:divBdr>
                    <w:top w:val="none" w:sz="0" w:space="0" w:color="auto"/>
                    <w:left w:val="none" w:sz="0" w:space="0" w:color="auto"/>
                    <w:bottom w:val="none" w:sz="0" w:space="0" w:color="auto"/>
                    <w:right w:val="none" w:sz="0" w:space="0" w:color="auto"/>
                  </w:divBdr>
                  <w:divsChild>
                    <w:div w:id="927545251">
                      <w:marLeft w:val="0"/>
                      <w:marRight w:val="0"/>
                      <w:marTop w:val="0"/>
                      <w:marBottom w:val="0"/>
                      <w:divBdr>
                        <w:top w:val="none" w:sz="0" w:space="0" w:color="auto"/>
                        <w:left w:val="none" w:sz="0" w:space="0" w:color="auto"/>
                        <w:bottom w:val="none" w:sz="0" w:space="0" w:color="auto"/>
                        <w:right w:val="none" w:sz="0" w:space="0" w:color="auto"/>
                      </w:divBdr>
                      <w:divsChild>
                        <w:div w:id="282545035">
                          <w:marLeft w:val="0"/>
                          <w:marRight w:val="0"/>
                          <w:marTop w:val="0"/>
                          <w:marBottom w:val="0"/>
                          <w:divBdr>
                            <w:top w:val="none" w:sz="0" w:space="0" w:color="auto"/>
                            <w:left w:val="none" w:sz="0" w:space="0" w:color="auto"/>
                            <w:bottom w:val="none" w:sz="0" w:space="0" w:color="auto"/>
                            <w:right w:val="none" w:sz="0" w:space="0" w:color="auto"/>
                          </w:divBdr>
                          <w:divsChild>
                            <w:div w:id="801777677">
                              <w:marLeft w:val="0"/>
                              <w:marRight w:val="0"/>
                              <w:marTop w:val="0"/>
                              <w:marBottom w:val="0"/>
                              <w:divBdr>
                                <w:top w:val="none" w:sz="0" w:space="0" w:color="auto"/>
                                <w:left w:val="none" w:sz="0" w:space="0" w:color="auto"/>
                                <w:bottom w:val="none" w:sz="0" w:space="0" w:color="auto"/>
                                <w:right w:val="none" w:sz="0" w:space="0" w:color="auto"/>
                              </w:divBdr>
                              <w:divsChild>
                                <w:div w:id="697049862">
                                  <w:marLeft w:val="0"/>
                                  <w:marRight w:val="0"/>
                                  <w:marTop w:val="0"/>
                                  <w:marBottom w:val="0"/>
                                  <w:divBdr>
                                    <w:top w:val="none" w:sz="0" w:space="0" w:color="auto"/>
                                    <w:left w:val="none" w:sz="0" w:space="0" w:color="auto"/>
                                    <w:bottom w:val="none" w:sz="0" w:space="0" w:color="auto"/>
                                    <w:right w:val="none" w:sz="0" w:space="0" w:color="auto"/>
                                  </w:divBdr>
                                  <w:divsChild>
                                    <w:div w:id="377634463">
                                      <w:marLeft w:val="0"/>
                                      <w:marRight w:val="0"/>
                                      <w:marTop w:val="0"/>
                                      <w:marBottom w:val="0"/>
                                      <w:divBdr>
                                        <w:top w:val="none" w:sz="0" w:space="0" w:color="auto"/>
                                        <w:left w:val="none" w:sz="0" w:space="0" w:color="auto"/>
                                        <w:bottom w:val="none" w:sz="0" w:space="0" w:color="auto"/>
                                        <w:right w:val="none" w:sz="0" w:space="0" w:color="auto"/>
                                      </w:divBdr>
                                    </w:div>
                                    <w:div w:id="1935436051">
                                      <w:marLeft w:val="0"/>
                                      <w:marRight w:val="0"/>
                                      <w:marTop w:val="0"/>
                                      <w:marBottom w:val="0"/>
                                      <w:divBdr>
                                        <w:top w:val="none" w:sz="0" w:space="0" w:color="auto"/>
                                        <w:left w:val="none" w:sz="0" w:space="0" w:color="auto"/>
                                        <w:bottom w:val="none" w:sz="0" w:space="0" w:color="auto"/>
                                        <w:right w:val="none" w:sz="0" w:space="0" w:color="auto"/>
                                      </w:divBdr>
                                      <w:divsChild>
                                        <w:div w:id="1193499153">
                                          <w:marLeft w:val="0"/>
                                          <w:marRight w:val="165"/>
                                          <w:marTop w:val="150"/>
                                          <w:marBottom w:val="0"/>
                                          <w:divBdr>
                                            <w:top w:val="none" w:sz="0" w:space="0" w:color="auto"/>
                                            <w:left w:val="none" w:sz="0" w:space="0" w:color="auto"/>
                                            <w:bottom w:val="none" w:sz="0" w:space="0" w:color="auto"/>
                                            <w:right w:val="none" w:sz="0" w:space="0" w:color="auto"/>
                                          </w:divBdr>
                                          <w:divsChild>
                                            <w:div w:id="1602181595">
                                              <w:marLeft w:val="0"/>
                                              <w:marRight w:val="0"/>
                                              <w:marTop w:val="0"/>
                                              <w:marBottom w:val="0"/>
                                              <w:divBdr>
                                                <w:top w:val="none" w:sz="0" w:space="0" w:color="auto"/>
                                                <w:left w:val="none" w:sz="0" w:space="0" w:color="auto"/>
                                                <w:bottom w:val="none" w:sz="0" w:space="0" w:color="auto"/>
                                                <w:right w:val="none" w:sz="0" w:space="0" w:color="auto"/>
                                              </w:divBdr>
                                              <w:divsChild>
                                                <w:div w:id="336210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403986">
      <w:bodyDiv w:val="1"/>
      <w:marLeft w:val="0"/>
      <w:marRight w:val="0"/>
      <w:marTop w:val="0"/>
      <w:marBottom w:val="0"/>
      <w:divBdr>
        <w:top w:val="none" w:sz="0" w:space="0" w:color="auto"/>
        <w:left w:val="none" w:sz="0" w:space="0" w:color="auto"/>
        <w:bottom w:val="none" w:sz="0" w:space="0" w:color="auto"/>
        <w:right w:val="none" w:sz="0" w:space="0" w:color="auto"/>
      </w:divBdr>
      <w:divsChild>
        <w:div w:id="621110252">
          <w:marLeft w:val="0"/>
          <w:marRight w:val="0"/>
          <w:marTop w:val="0"/>
          <w:marBottom w:val="0"/>
          <w:divBdr>
            <w:top w:val="none" w:sz="0" w:space="0" w:color="auto"/>
            <w:left w:val="none" w:sz="0" w:space="0" w:color="auto"/>
            <w:bottom w:val="none" w:sz="0" w:space="0" w:color="auto"/>
            <w:right w:val="none" w:sz="0" w:space="0" w:color="auto"/>
          </w:divBdr>
          <w:divsChild>
            <w:div w:id="133373728">
              <w:marLeft w:val="0"/>
              <w:marRight w:val="0"/>
              <w:marTop w:val="0"/>
              <w:marBottom w:val="0"/>
              <w:divBdr>
                <w:top w:val="none" w:sz="0" w:space="0" w:color="auto"/>
                <w:left w:val="none" w:sz="0" w:space="0" w:color="auto"/>
                <w:bottom w:val="none" w:sz="0" w:space="0" w:color="auto"/>
                <w:right w:val="none" w:sz="0" w:space="0" w:color="auto"/>
              </w:divBdr>
              <w:divsChild>
                <w:div w:id="112793255">
                  <w:marLeft w:val="0"/>
                  <w:marRight w:val="0"/>
                  <w:marTop w:val="0"/>
                  <w:marBottom w:val="0"/>
                  <w:divBdr>
                    <w:top w:val="none" w:sz="0" w:space="0" w:color="auto"/>
                    <w:left w:val="none" w:sz="0" w:space="0" w:color="auto"/>
                    <w:bottom w:val="none" w:sz="0" w:space="0" w:color="auto"/>
                    <w:right w:val="none" w:sz="0" w:space="0" w:color="auto"/>
                  </w:divBdr>
                  <w:divsChild>
                    <w:div w:id="1995912643">
                      <w:marLeft w:val="0"/>
                      <w:marRight w:val="0"/>
                      <w:marTop w:val="0"/>
                      <w:marBottom w:val="0"/>
                      <w:divBdr>
                        <w:top w:val="none" w:sz="0" w:space="0" w:color="auto"/>
                        <w:left w:val="none" w:sz="0" w:space="0" w:color="auto"/>
                        <w:bottom w:val="none" w:sz="0" w:space="0" w:color="auto"/>
                        <w:right w:val="none" w:sz="0" w:space="0" w:color="auto"/>
                      </w:divBdr>
                      <w:divsChild>
                        <w:div w:id="1122110635">
                          <w:marLeft w:val="0"/>
                          <w:marRight w:val="0"/>
                          <w:marTop w:val="0"/>
                          <w:marBottom w:val="0"/>
                          <w:divBdr>
                            <w:top w:val="none" w:sz="0" w:space="0" w:color="auto"/>
                            <w:left w:val="none" w:sz="0" w:space="0" w:color="auto"/>
                            <w:bottom w:val="none" w:sz="0" w:space="0" w:color="auto"/>
                            <w:right w:val="none" w:sz="0" w:space="0" w:color="auto"/>
                          </w:divBdr>
                          <w:divsChild>
                            <w:div w:id="1124999142">
                              <w:marLeft w:val="0"/>
                              <w:marRight w:val="0"/>
                              <w:marTop w:val="0"/>
                              <w:marBottom w:val="0"/>
                              <w:divBdr>
                                <w:top w:val="none" w:sz="0" w:space="0" w:color="auto"/>
                                <w:left w:val="none" w:sz="0" w:space="0" w:color="auto"/>
                                <w:bottom w:val="none" w:sz="0" w:space="0" w:color="auto"/>
                                <w:right w:val="none" w:sz="0" w:space="0" w:color="auto"/>
                              </w:divBdr>
                              <w:divsChild>
                                <w:div w:id="1375159376">
                                  <w:marLeft w:val="0"/>
                                  <w:marRight w:val="0"/>
                                  <w:marTop w:val="0"/>
                                  <w:marBottom w:val="0"/>
                                  <w:divBdr>
                                    <w:top w:val="none" w:sz="0" w:space="0" w:color="auto"/>
                                    <w:left w:val="none" w:sz="0" w:space="0" w:color="auto"/>
                                    <w:bottom w:val="none" w:sz="0" w:space="0" w:color="auto"/>
                                    <w:right w:val="none" w:sz="0" w:space="0" w:color="auto"/>
                                  </w:divBdr>
                                  <w:divsChild>
                                    <w:div w:id="2133936458">
                                      <w:marLeft w:val="0"/>
                                      <w:marRight w:val="0"/>
                                      <w:marTop w:val="0"/>
                                      <w:marBottom w:val="0"/>
                                      <w:divBdr>
                                        <w:top w:val="none" w:sz="0" w:space="0" w:color="auto"/>
                                        <w:left w:val="none" w:sz="0" w:space="0" w:color="auto"/>
                                        <w:bottom w:val="none" w:sz="0" w:space="0" w:color="auto"/>
                                        <w:right w:val="none" w:sz="0" w:space="0" w:color="auto"/>
                                      </w:divBdr>
                                    </w:div>
                                    <w:div w:id="225454312">
                                      <w:marLeft w:val="0"/>
                                      <w:marRight w:val="0"/>
                                      <w:marTop w:val="0"/>
                                      <w:marBottom w:val="0"/>
                                      <w:divBdr>
                                        <w:top w:val="none" w:sz="0" w:space="0" w:color="auto"/>
                                        <w:left w:val="none" w:sz="0" w:space="0" w:color="auto"/>
                                        <w:bottom w:val="none" w:sz="0" w:space="0" w:color="auto"/>
                                        <w:right w:val="none" w:sz="0" w:space="0" w:color="auto"/>
                                      </w:divBdr>
                                      <w:divsChild>
                                        <w:div w:id="446435429">
                                          <w:marLeft w:val="0"/>
                                          <w:marRight w:val="165"/>
                                          <w:marTop w:val="150"/>
                                          <w:marBottom w:val="0"/>
                                          <w:divBdr>
                                            <w:top w:val="none" w:sz="0" w:space="0" w:color="auto"/>
                                            <w:left w:val="none" w:sz="0" w:space="0" w:color="auto"/>
                                            <w:bottom w:val="none" w:sz="0" w:space="0" w:color="auto"/>
                                            <w:right w:val="none" w:sz="0" w:space="0" w:color="auto"/>
                                          </w:divBdr>
                                          <w:divsChild>
                                            <w:div w:id="449591184">
                                              <w:marLeft w:val="0"/>
                                              <w:marRight w:val="0"/>
                                              <w:marTop w:val="0"/>
                                              <w:marBottom w:val="0"/>
                                              <w:divBdr>
                                                <w:top w:val="none" w:sz="0" w:space="0" w:color="auto"/>
                                                <w:left w:val="none" w:sz="0" w:space="0" w:color="auto"/>
                                                <w:bottom w:val="none" w:sz="0" w:space="0" w:color="auto"/>
                                                <w:right w:val="none" w:sz="0" w:space="0" w:color="auto"/>
                                              </w:divBdr>
                                              <w:divsChild>
                                                <w:div w:id="7464586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580614">
      <w:bodyDiv w:val="1"/>
      <w:marLeft w:val="0"/>
      <w:marRight w:val="0"/>
      <w:marTop w:val="0"/>
      <w:marBottom w:val="0"/>
      <w:divBdr>
        <w:top w:val="none" w:sz="0" w:space="0" w:color="auto"/>
        <w:left w:val="none" w:sz="0" w:space="0" w:color="auto"/>
        <w:bottom w:val="none" w:sz="0" w:space="0" w:color="auto"/>
        <w:right w:val="none" w:sz="0" w:space="0" w:color="auto"/>
      </w:divBdr>
      <w:divsChild>
        <w:div w:id="1918440408">
          <w:marLeft w:val="0"/>
          <w:marRight w:val="0"/>
          <w:marTop w:val="0"/>
          <w:marBottom w:val="0"/>
          <w:divBdr>
            <w:top w:val="none" w:sz="0" w:space="0" w:color="auto"/>
            <w:left w:val="none" w:sz="0" w:space="0" w:color="auto"/>
            <w:bottom w:val="none" w:sz="0" w:space="0" w:color="auto"/>
            <w:right w:val="none" w:sz="0" w:space="0" w:color="auto"/>
          </w:divBdr>
        </w:div>
        <w:div w:id="481584974">
          <w:marLeft w:val="0"/>
          <w:marRight w:val="0"/>
          <w:marTop w:val="0"/>
          <w:marBottom w:val="0"/>
          <w:divBdr>
            <w:top w:val="none" w:sz="0" w:space="0" w:color="auto"/>
            <w:left w:val="none" w:sz="0" w:space="0" w:color="auto"/>
            <w:bottom w:val="none" w:sz="0" w:space="0" w:color="auto"/>
            <w:right w:val="none" w:sz="0" w:space="0" w:color="auto"/>
          </w:divBdr>
          <w:divsChild>
            <w:div w:id="555047256">
              <w:marLeft w:val="0"/>
              <w:marRight w:val="165"/>
              <w:marTop w:val="150"/>
              <w:marBottom w:val="0"/>
              <w:divBdr>
                <w:top w:val="none" w:sz="0" w:space="0" w:color="auto"/>
                <w:left w:val="none" w:sz="0" w:space="0" w:color="auto"/>
                <w:bottom w:val="none" w:sz="0" w:space="0" w:color="auto"/>
                <w:right w:val="none" w:sz="0" w:space="0" w:color="auto"/>
              </w:divBdr>
              <w:divsChild>
                <w:div w:id="1146387415">
                  <w:marLeft w:val="0"/>
                  <w:marRight w:val="0"/>
                  <w:marTop w:val="0"/>
                  <w:marBottom w:val="0"/>
                  <w:divBdr>
                    <w:top w:val="none" w:sz="0" w:space="0" w:color="auto"/>
                    <w:left w:val="none" w:sz="0" w:space="0" w:color="auto"/>
                    <w:bottom w:val="none" w:sz="0" w:space="0" w:color="auto"/>
                    <w:right w:val="none" w:sz="0" w:space="0" w:color="auto"/>
                  </w:divBdr>
                  <w:divsChild>
                    <w:div w:id="11165573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2405">
      <w:bodyDiv w:val="1"/>
      <w:marLeft w:val="0"/>
      <w:marRight w:val="0"/>
      <w:marTop w:val="0"/>
      <w:marBottom w:val="0"/>
      <w:divBdr>
        <w:top w:val="none" w:sz="0" w:space="0" w:color="auto"/>
        <w:left w:val="none" w:sz="0" w:space="0" w:color="auto"/>
        <w:bottom w:val="none" w:sz="0" w:space="0" w:color="auto"/>
        <w:right w:val="none" w:sz="0" w:space="0" w:color="auto"/>
      </w:divBdr>
      <w:divsChild>
        <w:div w:id="1183862611">
          <w:marLeft w:val="0"/>
          <w:marRight w:val="0"/>
          <w:marTop w:val="0"/>
          <w:marBottom w:val="0"/>
          <w:divBdr>
            <w:top w:val="none" w:sz="0" w:space="0" w:color="auto"/>
            <w:left w:val="none" w:sz="0" w:space="0" w:color="auto"/>
            <w:bottom w:val="none" w:sz="0" w:space="0" w:color="auto"/>
            <w:right w:val="none" w:sz="0" w:space="0" w:color="auto"/>
          </w:divBdr>
        </w:div>
        <w:div w:id="2043168141">
          <w:marLeft w:val="0"/>
          <w:marRight w:val="0"/>
          <w:marTop w:val="0"/>
          <w:marBottom w:val="0"/>
          <w:divBdr>
            <w:top w:val="none" w:sz="0" w:space="0" w:color="auto"/>
            <w:left w:val="none" w:sz="0" w:space="0" w:color="auto"/>
            <w:bottom w:val="none" w:sz="0" w:space="0" w:color="auto"/>
            <w:right w:val="none" w:sz="0" w:space="0" w:color="auto"/>
          </w:divBdr>
          <w:divsChild>
            <w:div w:id="164825783">
              <w:marLeft w:val="0"/>
              <w:marRight w:val="165"/>
              <w:marTop w:val="150"/>
              <w:marBottom w:val="0"/>
              <w:divBdr>
                <w:top w:val="none" w:sz="0" w:space="0" w:color="auto"/>
                <w:left w:val="none" w:sz="0" w:space="0" w:color="auto"/>
                <w:bottom w:val="none" w:sz="0" w:space="0" w:color="auto"/>
                <w:right w:val="none" w:sz="0" w:space="0" w:color="auto"/>
              </w:divBdr>
              <w:divsChild>
                <w:div w:id="2093886410">
                  <w:marLeft w:val="0"/>
                  <w:marRight w:val="0"/>
                  <w:marTop w:val="0"/>
                  <w:marBottom w:val="0"/>
                  <w:divBdr>
                    <w:top w:val="none" w:sz="0" w:space="0" w:color="auto"/>
                    <w:left w:val="none" w:sz="0" w:space="0" w:color="auto"/>
                    <w:bottom w:val="none" w:sz="0" w:space="0" w:color="auto"/>
                    <w:right w:val="none" w:sz="0" w:space="0" w:color="auto"/>
                  </w:divBdr>
                  <w:divsChild>
                    <w:div w:id="11860162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94701">
      <w:bodyDiv w:val="1"/>
      <w:marLeft w:val="0"/>
      <w:marRight w:val="0"/>
      <w:marTop w:val="0"/>
      <w:marBottom w:val="0"/>
      <w:divBdr>
        <w:top w:val="none" w:sz="0" w:space="0" w:color="auto"/>
        <w:left w:val="none" w:sz="0" w:space="0" w:color="auto"/>
        <w:bottom w:val="none" w:sz="0" w:space="0" w:color="auto"/>
        <w:right w:val="none" w:sz="0" w:space="0" w:color="auto"/>
      </w:divBdr>
    </w:div>
    <w:div w:id="1708289158">
      <w:bodyDiv w:val="1"/>
      <w:marLeft w:val="0"/>
      <w:marRight w:val="0"/>
      <w:marTop w:val="0"/>
      <w:marBottom w:val="0"/>
      <w:divBdr>
        <w:top w:val="none" w:sz="0" w:space="0" w:color="auto"/>
        <w:left w:val="none" w:sz="0" w:space="0" w:color="auto"/>
        <w:bottom w:val="none" w:sz="0" w:space="0" w:color="auto"/>
        <w:right w:val="none" w:sz="0" w:space="0" w:color="auto"/>
      </w:divBdr>
      <w:divsChild>
        <w:div w:id="1009941813">
          <w:marLeft w:val="0"/>
          <w:marRight w:val="0"/>
          <w:marTop w:val="0"/>
          <w:marBottom w:val="0"/>
          <w:divBdr>
            <w:top w:val="none" w:sz="0" w:space="0" w:color="auto"/>
            <w:left w:val="none" w:sz="0" w:space="0" w:color="auto"/>
            <w:bottom w:val="none" w:sz="0" w:space="0" w:color="auto"/>
            <w:right w:val="none" w:sz="0" w:space="0" w:color="auto"/>
          </w:divBdr>
          <w:divsChild>
            <w:div w:id="1433285020">
              <w:marLeft w:val="0"/>
              <w:marRight w:val="0"/>
              <w:marTop w:val="0"/>
              <w:marBottom w:val="0"/>
              <w:divBdr>
                <w:top w:val="none" w:sz="0" w:space="0" w:color="auto"/>
                <w:left w:val="none" w:sz="0" w:space="0" w:color="auto"/>
                <w:bottom w:val="none" w:sz="0" w:space="0" w:color="auto"/>
                <w:right w:val="none" w:sz="0" w:space="0" w:color="auto"/>
              </w:divBdr>
              <w:divsChild>
                <w:div w:id="1516994538">
                  <w:marLeft w:val="0"/>
                  <w:marRight w:val="0"/>
                  <w:marTop w:val="0"/>
                  <w:marBottom w:val="0"/>
                  <w:divBdr>
                    <w:top w:val="none" w:sz="0" w:space="0" w:color="auto"/>
                    <w:left w:val="none" w:sz="0" w:space="0" w:color="auto"/>
                    <w:bottom w:val="none" w:sz="0" w:space="0" w:color="auto"/>
                    <w:right w:val="none" w:sz="0" w:space="0" w:color="auto"/>
                  </w:divBdr>
                  <w:divsChild>
                    <w:div w:id="1260331426">
                      <w:marLeft w:val="0"/>
                      <w:marRight w:val="0"/>
                      <w:marTop w:val="0"/>
                      <w:marBottom w:val="0"/>
                      <w:divBdr>
                        <w:top w:val="none" w:sz="0" w:space="0" w:color="auto"/>
                        <w:left w:val="none" w:sz="0" w:space="0" w:color="auto"/>
                        <w:bottom w:val="none" w:sz="0" w:space="0" w:color="auto"/>
                        <w:right w:val="none" w:sz="0" w:space="0" w:color="auto"/>
                      </w:divBdr>
                      <w:divsChild>
                        <w:div w:id="849225586">
                          <w:marLeft w:val="0"/>
                          <w:marRight w:val="0"/>
                          <w:marTop w:val="0"/>
                          <w:marBottom w:val="0"/>
                          <w:divBdr>
                            <w:top w:val="none" w:sz="0" w:space="0" w:color="auto"/>
                            <w:left w:val="none" w:sz="0" w:space="0" w:color="auto"/>
                            <w:bottom w:val="none" w:sz="0" w:space="0" w:color="auto"/>
                            <w:right w:val="none" w:sz="0" w:space="0" w:color="auto"/>
                          </w:divBdr>
                          <w:divsChild>
                            <w:div w:id="51851245">
                              <w:marLeft w:val="0"/>
                              <w:marRight w:val="0"/>
                              <w:marTop w:val="0"/>
                              <w:marBottom w:val="0"/>
                              <w:divBdr>
                                <w:top w:val="none" w:sz="0" w:space="0" w:color="auto"/>
                                <w:left w:val="none" w:sz="0" w:space="0" w:color="auto"/>
                                <w:bottom w:val="none" w:sz="0" w:space="0" w:color="auto"/>
                                <w:right w:val="none" w:sz="0" w:space="0" w:color="auto"/>
                              </w:divBdr>
                              <w:divsChild>
                                <w:div w:id="215165755">
                                  <w:marLeft w:val="0"/>
                                  <w:marRight w:val="0"/>
                                  <w:marTop w:val="0"/>
                                  <w:marBottom w:val="0"/>
                                  <w:divBdr>
                                    <w:top w:val="none" w:sz="0" w:space="0" w:color="auto"/>
                                    <w:left w:val="none" w:sz="0" w:space="0" w:color="auto"/>
                                    <w:bottom w:val="none" w:sz="0" w:space="0" w:color="auto"/>
                                    <w:right w:val="none" w:sz="0" w:space="0" w:color="auto"/>
                                  </w:divBdr>
                                  <w:divsChild>
                                    <w:div w:id="1663849755">
                                      <w:marLeft w:val="0"/>
                                      <w:marRight w:val="0"/>
                                      <w:marTop w:val="0"/>
                                      <w:marBottom w:val="0"/>
                                      <w:divBdr>
                                        <w:top w:val="none" w:sz="0" w:space="0" w:color="auto"/>
                                        <w:left w:val="none" w:sz="0" w:space="0" w:color="auto"/>
                                        <w:bottom w:val="none" w:sz="0" w:space="0" w:color="auto"/>
                                        <w:right w:val="none" w:sz="0" w:space="0" w:color="auto"/>
                                      </w:divBdr>
                                    </w:div>
                                    <w:div w:id="782532330">
                                      <w:marLeft w:val="0"/>
                                      <w:marRight w:val="0"/>
                                      <w:marTop w:val="0"/>
                                      <w:marBottom w:val="0"/>
                                      <w:divBdr>
                                        <w:top w:val="none" w:sz="0" w:space="0" w:color="auto"/>
                                        <w:left w:val="none" w:sz="0" w:space="0" w:color="auto"/>
                                        <w:bottom w:val="none" w:sz="0" w:space="0" w:color="auto"/>
                                        <w:right w:val="none" w:sz="0" w:space="0" w:color="auto"/>
                                      </w:divBdr>
                                      <w:divsChild>
                                        <w:div w:id="2124032978">
                                          <w:marLeft w:val="0"/>
                                          <w:marRight w:val="165"/>
                                          <w:marTop w:val="150"/>
                                          <w:marBottom w:val="0"/>
                                          <w:divBdr>
                                            <w:top w:val="none" w:sz="0" w:space="0" w:color="auto"/>
                                            <w:left w:val="none" w:sz="0" w:space="0" w:color="auto"/>
                                            <w:bottom w:val="none" w:sz="0" w:space="0" w:color="auto"/>
                                            <w:right w:val="none" w:sz="0" w:space="0" w:color="auto"/>
                                          </w:divBdr>
                                          <w:divsChild>
                                            <w:div w:id="87040032">
                                              <w:marLeft w:val="0"/>
                                              <w:marRight w:val="0"/>
                                              <w:marTop w:val="0"/>
                                              <w:marBottom w:val="0"/>
                                              <w:divBdr>
                                                <w:top w:val="none" w:sz="0" w:space="0" w:color="auto"/>
                                                <w:left w:val="none" w:sz="0" w:space="0" w:color="auto"/>
                                                <w:bottom w:val="none" w:sz="0" w:space="0" w:color="auto"/>
                                                <w:right w:val="none" w:sz="0" w:space="0" w:color="auto"/>
                                              </w:divBdr>
                                              <w:divsChild>
                                                <w:div w:id="3246251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851314">
      <w:bodyDiv w:val="1"/>
      <w:marLeft w:val="0"/>
      <w:marRight w:val="0"/>
      <w:marTop w:val="0"/>
      <w:marBottom w:val="0"/>
      <w:divBdr>
        <w:top w:val="none" w:sz="0" w:space="0" w:color="auto"/>
        <w:left w:val="none" w:sz="0" w:space="0" w:color="auto"/>
        <w:bottom w:val="none" w:sz="0" w:space="0" w:color="auto"/>
        <w:right w:val="none" w:sz="0" w:space="0" w:color="auto"/>
      </w:divBdr>
      <w:divsChild>
        <w:div w:id="1820686960">
          <w:marLeft w:val="0"/>
          <w:marRight w:val="0"/>
          <w:marTop w:val="0"/>
          <w:marBottom w:val="0"/>
          <w:divBdr>
            <w:top w:val="none" w:sz="0" w:space="0" w:color="auto"/>
            <w:left w:val="none" w:sz="0" w:space="0" w:color="auto"/>
            <w:bottom w:val="none" w:sz="0" w:space="0" w:color="auto"/>
            <w:right w:val="none" w:sz="0" w:space="0" w:color="auto"/>
          </w:divBdr>
          <w:divsChild>
            <w:div w:id="2039694867">
              <w:marLeft w:val="0"/>
              <w:marRight w:val="0"/>
              <w:marTop w:val="0"/>
              <w:marBottom w:val="0"/>
              <w:divBdr>
                <w:top w:val="none" w:sz="0" w:space="0" w:color="auto"/>
                <w:left w:val="none" w:sz="0" w:space="0" w:color="auto"/>
                <w:bottom w:val="none" w:sz="0" w:space="0" w:color="auto"/>
                <w:right w:val="none" w:sz="0" w:space="0" w:color="auto"/>
              </w:divBdr>
              <w:divsChild>
                <w:div w:id="313073536">
                  <w:marLeft w:val="0"/>
                  <w:marRight w:val="0"/>
                  <w:marTop w:val="0"/>
                  <w:marBottom w:val="0"/>
                  <w:divBdr>
                    <w:top w:val="none" w:sz="0" w:space="0" w:color="auto"/>
                    <w:left w:val="none" w:sz="0" w:space="0" w:color="auto"/>
                    <w:bottom w:val="none" w:sz="0" w:space="0" w:color="auto"/>
                    <w:right w:val="none" w:sz="0" w:space="0" w:color="auto"/>
                  </w:divBdr>
                  <w:divsChild>
                    <w:div w:id="1048143286">
                      <w:marLeft w:val="0"/>
                      <w:marRight w:val="0"/>
                      <w:marTop w:val="0"/>
                      <w:marBottom w:val="0"/>
                      <w:divBdr>
                        <w:top w:val="none" w:sz="0" w:space="0" w:color="auto"/>
                        <w:left w:val="none" w:sz="0" w:space="0" w:color="auto"/>
                        <w:bottom w:val="none" w:sz="0" w:space="0" w:color="auto"/>
                        <w:right w:val="none" w:sz="0" w:space="0" w:color="auto"/>
                      </w:divBdr>
                      <w:divsChild>
                        <w:div w:id="185335996">
                          <w:marLeft w:val="0"/>
                          <w:marRight w:val="0"/>
                          <w:marTop w:val="0"/>
                          <w:marBottom w:val="0"/>
                          <w:divBdr>
                            <w:top w:val="none" w:sz="0" w:space="0" w:color="auto"/>
                            <w:left w:val="none" w:sz="0" w:space="0" w:color="auto"/>
                            <w:bottom w:val="none" w:sz="0" w:space="0" w:color="auto"/>
                            <w:right w:val="none" w:sz="0" w:space="0" w:color="auto"/>
                          </w:divBdr>
                          <w:divsChild>
                            <w:div w:id="1124231386">
                              <w:marLeft w:val="0"/>
                              <w:marRight w:val="0"/>
                              <w:marTop w:val="0"/>
                              <w:marBottom w:val="0"/>
                              <w:divBdr>
                                <w:top w:val="none" w:sz="0" w:space="0" w:color="auto"/>
                                <w:left w:val="none" w:sz="0" w:space="0" w:color="auto"/>
                                <w:bottom w:val="none" w:sz="0" w:space="0" w:color="auto"/>
                                <w:right w:val="none" w:sz="0" w:space="0" w:color="auto"/>
                              </w:divBdr>
                              <w:divsChild>
                                <w:div w:id="2100053048">
                                  <w:marLeft w:val="0"/>
                                  <w:marRight w:val="0"/>
                                  <w:marTop w:val="0"/>
                                  <w:marBottom w:val="0"/>
                                  <w:divBdr>
                                    <w:top w:val="none" w:sz="0" w:space="0" w:color="auto"/>
                                    <w:left w:val="none" w:sz="0" w:space="0" w:color="auto"/>
                                    <w:bottom w:val="none" w:sz="0" w:space="0" w:color="auto"/>
                                    <w:right w:val="none" w:sz="0" w:space="0" w:color="auto"/>
                                  </w:divBdr>
                                  <w:divsChild>
                                    <w:div w:id="1425567374">
                                      <w:marLeft w:val="0"/>
                                      <w:marRight w:val="0"/>
                                      <w:marTop w:val="0"/>
                                      <w:marBottom w:val="0"/>
                                      <w:divBdr>
                                        <w:top w:val="none" w:sz="0" w:space="0" w:color="auto"/>
                                        <w:left w:val="none" w:sz="0" w:space="0" w:color="auto"/>
                                        <w:bottom w:val="none" w:sz="0" w:space="0" w:color="auto"/>
                                        <w:right w:val="none" w:sz="0" w:space="0" w:color="auto"/>
                                      </w:divBdr>
                                    </w:div>
                                    <w:div w:id="9727047">
                                      <w:marLeft w:val="0"/>
                                      <w:marRight w:val="0"/>
                                      <w:marTop w:val="0"/>
                                      <w:marBottom w:val="0"/>
                                      <w:divBdr>
                                        <w:top w:val="none" w:sz="0" w:space="0" w:color="auto"/>
                                        <w:left w:val="none" w:sz="0" w:space="0" w:color="auto"/>
                                        <w:bottom w:val="none" w:sz="0" w:space="0" w:color="auto"/>
                                        <w:right w:val="none" w:sz="0" w:space="0" w:color="auto"/>
                                      </w:divBdr>
                                      <w:divsChild>
                                        <w:div w:id="154809848">
                                          <w:marLeft w:val="0"/>
                                          <w:marRight w:val="165"/>
                                          <w:marTop w:val="150"/>
                                          <w:marBottom w:val="0"/>
                                          <w:divBdr>
                                            <w:top w:val="none" w:sz="0" w:space="0" w:color="auto"/>
                                            <w:left w:val="none" w:sz="0" w:space="0" w:color="auto"/>
                                            <w:bottom w:val="none" w:sz="0" w:space="0" w:color="auto"/>
                                            <w:right w:val="none" w:sz="0" w:space="0" w:color="auto"/>
                                          </w:divBdr>
                                          <w:divsChild>
                                            <w:div w:id="1490561300">
                                              <w:marLeft w:val="0"/>
                                              <w:marRight w:val="0"/>
                                              <w:marTop w:val="0"/>
                                              <w:marBottom w:val="0"/>
                                              <w:divBdr>
                                                <w:top w:val="none" w:sz="0" w:space="0" w:color="auto"/>
                                                <w:left w:val="none" w:sz="0" w:space="0" w:color="auto"/>
                                                <w:bottom w:val="none" w:sz="0" w:space="0" w:color="auto"/>
                                                <w:right w:val="none" w:sz="0" w:space="0" w:color="auto"/>
                                              </w:divBdr>
                                              <w:divsChild>
                                                <w:div w:id="20248909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853460">
      <w:bodyDiv w:val="1"/>
      <w:marLeft w:val="0"/>
      <w:marRight w:val="0"/>
      <w:marTop w:val="0"/>
      <w:marBottom w:val="0"/>
      <w:divBdr>
        <w:top w:val="none" w:sz="0" w:space="0" w:color="auto"/>
        <w:left w:val="none" w:sz="0" w:space="0" w:color="auto"/>
        <w:bottom w:val="none" w:sz="0" w:space="0" w:color="auto"/>
        <w:right w:val="none" w:sz="0" w:space="0" w:color="auto"/>
      </w:divBdr>
      <w:divsChild>
        <w:div w:id="1030910459">
          <w:marLeft w:val="0"/>
          <w:marRight w:val="0"/>
          <w:marTop w:val="0"/>
          <w:marBottom w:val="0"/>
          <w:divBdr>
            <w:top w:val="none" w:sz="0" w:space="0" w:color="auto"/>
            <w:left w:val="none" w:sz="0" w:space="0" w:color="auto"/>
            <w:bottom w:val="none" w:sz="0" w:space="0" w:color="auto"/>
            <w:right w:val="none" w:sz="0" w:space="0" w:color="auto"/>
          </w:divBdr>
          <w:divsChild>
            <w:div w:id="1085952955">
              <w:marLeft w:val="0"/>
              <w:marRight w:val="0"/>
              <w:marTop w:val="0"/>
              <w:marBottom w:val="0"/>
              <w:divBdr>
                <w:top w:val="none" w:sz="0" w:space="0" w:color="auto"/>
                <w:left w:val="none" w:sz="0" w:space="0" w:color="auto"/>
                <w:bottom w:val="none" w:sz="0" w:space="0" w:color="auto"/>
                <w:right w:val="none" w:sz="0" w:space="0" w:color="auto"/>
              </w:divBdr>
              <w:divsChild>
                <w:div w:id="303390378">
                  <w:marLeft w:val="0"/>
                  <w:marRight w:val="0"/>
                  <w:marTop w:val="0"/>
                  <w:marBottom w:val="0"/>
                  <w:divBdr>
                    <w:top w:val="none" w:sz="0" w:space="0" w:color="auto"/>
                    <w:left w:val="none" w:sz="0" w:space="0" w:color="auto"/>
                    <w:bottom w:val="none" w:sz="0" w:space="0" w:color="auto"/>
                    <w:right w:val="none" w:sz="0" w:space="0" w:color="auto"/>
                  </w:divBdr>
                  <w:divsChild>
                    <w:div w:id="1037855962">
                      <w:marLeft w:val="0"/>
                      <w:marRight w:val="0"/>
                      <w:marTop w:val="0"/>
                      <w:marBottom w:val="0"/>
                      <w:divBdr>
                        <w:top w:val="none" w:sz="0" w:space="0" w:color="auto"/>
                        <w:left w:val="none" w:sz="0" w:space="0" w:color="auto"/>
                        <w:bottom w:val="none" w:sz="0" w:space="0" w:color="auto"/>
                        <w:right w:val="none" w:sz="0" w:space="0" w:color="auto"/>
                      </w:divBdr>
                      <w:divsChild>
                        <w:div w:id="746076929">
                          <w:marLeft w:val="0"/>
                          <w:marRight w:val="0"/>
                          <w:marTop w:val="0"/>
                          <w:marBottom w:val="0"/>
                          <w:divBdr>
                            <w:top w:val="none" w:sz="0" w:space="0" w:color="auto"/>
                            <w:left w:val="none" w:sz="0" w:space="0" w:color="auto"/>
                            <w:bottom w:val="none" w:sz="0" w:space="0" w:color="auto"/>
                            <w:right w:val="none" w:sz="0" w:space="0" w:color="auto"/>
                          </w:divBdr>
                          <w:divsChild>
                            <w:div w:id="151875172">
                              <w:marLeft w:val="0"/>
                              <w:marRight w:val="0"/>
                              <w:marTop w:val="0"/>
                              <w:marBottom w:val="0"/>
                              <w:divBdr>
                                <w:top w:val="none" w:sz="0" w:space="0" w:color="auto"/>
                                <w:left w:val="none" w:sz="0" w:space="0" w:color="auto"/>
                                <w:bottom w:val="none" w:sz="0" w:space="0" w:color="auto"/>
                                <w:right w:val="none" w:sz="0" w:space="0" w:color="auto"/>
                              </w:divBdr>
                              <w:divsChild>
                                <w:div w:id="417334109">
                                  <w:marLeft w:val="0"/>
                                  <w:marRight w:val="0"/>
                                  <w:marTop w:val="0"/>
                                  <w:marBottom w:val="0"/>
                                  <w:divBdr>
                                    <w:top w:val="none" w:sz="0" w:space="0" w:color="auto"/>
                                    <w:left w:val="none" w:sz="0" w:space="0" w:color="auto"/>
                                    <w:bottom w:val="none" w:sz="0" w:space="0" w:color="auto"/>
                                    <w:right w:val="none" w:sz="0" w:space="0" w:color="auto"/>
                                  </w:divBdr>
                                  <w:divsChild>
                                    <w:div w:id="1016537450">
                                      <w:marLeft w:val="0"/>
                                      <w:marRight w:val="0"/>
                                      <w:marTop w:val="0"/>
                                      <w:marBottom w:val="0"/>
                                      <w:divBdr>
                                        <w:top w:val="none" w:sz="0" w:space="0" w:color="auto"/>
                                        <w:left w:val="none" w:sz="0" w:space="0" w:color="auto"/>
                                        <w:bottom w:val="none" w:sz="0" w:space="0" w:color="auto"/>
                                        <w:right w:val="none" w:sz="0" w:space="0" w:color="auto"/>
                                      </w:divBdr>
                                    </w:div>
                                    <w:div w:id="1459103223">
                                      <w:marLeft w:val="0"/>
                                      <w:marRight w:val="0"/>
                                      <w:marTop w:val="0"/>
                                      <w:marBottom w:val="0"/>
                                      <w:divBdr>
                                        <w:top w:val="none" w:sz="0" w:space="0" w:color="auto"/>
                                        <w:left w:val="none" w:sz="0" w:space="0" w:color="auto"/>
                                        <w:bottom w:val="none" w:sz="0" w:space="0" w:color="auto"/>
                                        <w:right w:val="none" w:sz="0" w:space="0" w:color="auto"/>
                                      </w:divBdr>
                                      <w:divsChild>
                                        <w:div w:id="270093129">
                                          <w:marLeft w:val="0"/>
                                          <w:marRight w:val="165"/>
                                          <w:marTop w:val="150"/>
                                          <w:marBottom w:val="0"/>
                                          <w:divBdr>
                                            <w:top w:val="none" w:sz="0" w:space="0" w:color="auto"/>
                                            <w:left w:val="none" w:sz="0" w:space="0" w:color="auto"/>
                                            <w:bottom w:val="none" w:sz="0" w:space="0" w:color="auto"/>
                                            <w:right w:val="none" w:sz="0" w:space="0" w:color="auto"/>
                                          </w:divBdr>
                                          <w:divsChild>
                                            <w:div w:id="513694109">
                                              <w:marLeft w:val="0"/>
                                              <w:marRight w:val="0"/>
                                              <w:marTop w:val="0"/>
                                              <w:marBottom w:val="0"/>
                                              <w:divBdr>
                                                <w:top w:val="none" w:sz="0" w:space="0" w:color="auto"/>
                                                <w:left w:val="none" w:sz="0" w:space="0" w:color="auto"/>
                                                <w:bottom w:val="none" w:sz="0" w:space="0" w:color="auto"/>
                                                <w:right w:val="none" w:sz="0" w:space="0" w:color="auto"/>
                                              </w:divBdr>
                                              <w:divsChild>
                                                <w:div w:id="18293971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ks.com/meridia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eenews.com/companies/profile/alko-impex-general-constuction-sh-p-k" TargetMode="External"/><Relationship Id="rId4" Type="http://schemas.openxmlformats.org/officeDocument/2006/relationships/webSettings" Target="webSettings.xml"/><Relationship Id="rId9" Type="http://schemas.openxmlformats.org/officeDocument/2006/relationships/hyperlink" Target="http://www.elsa-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memorandum bashkpunimi oda fa...</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bashkpunimi oda fa...</dc:title>
  <dc:subject/>
  <dc:creator>vedat</dc:creator>
  <cp:keywords/>
  <cp:lastModifiedBy>Belgin Avsar</cp:lastModifiedBy>
  <cp:revision>25</cp:revision>
  <dcterms:created xsi:type="dcterms:W3CDTF">2024-12-02T08:19:00Z</dcterms:created>
  <dcterms:modified xsi:type="dcterms:W3CDTF">2024-12-09T10:45:00Z</dcterms:modified>
</cp:coreProperties>
</file>